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2B357" w14:textId="77777777" w:rsidR="00F26C39" w:rsidRPr="00BC1A89" w:rsidRDefault="00F26C39" w:rsidP="00AE4230">
      <w:pPr>
        <w:tabs>
          <w:tab w:val="left" w:pos="612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4F6F3E3" w14:textId="77777777" w:rsidR="00F26C39" w:rsidRPr="00F26C39" w:rsidRDefault="00F26C39" w:rsidP="00F26C3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0F718CC" w14:textId="77777777" w:rsidR="00F26C39" w:rsidRPr="00F26C39" w:rsidRDefault="00F26C39" w:rsidP="00F26C3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27EE89B" w14:textId="77777777" w:rsidR="00F26C39" w:rsidRPr="00F26C39" w:rsidRDefault="00F26C39" w:rsidP="00F26C3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9AE5960" w14:textId="77777777" w:rsidR="00F26C39" w:rsidRPr="00F26C39" w:rsidRDefault="00F26C39" w:rsidP="00F26C3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0A79FC4" w14:textId="77777777" w:rsidR="00F26C39" w:rsidRPr="00F26C39" w:rsidRDefault="00485F99" w:rsidP="00CE0AF2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Halimba</w:t>
      </w:r>
      <w:r w:rsidR="00F26C39" w:rsidRPr="00F26C39">
        <w:rPr>
          <w:rFonts w:ascii="Arial" w:hAnsi="Arial" w:cs="Arial"/>
          <w:b/>
          <w:sz w:val="32"/>
          <w:szCs w:val="32"/>
        </w:rPr>
        <w:t xml:space="preserve"> Község Önkormányzata </w:t>
      </w:r>
      <w:r>
        <w:rPr>
          <w:rFonts w:ascii="Arial" w:hAnsi="Arial" w:cs="Arial"/>
          <w:b/>
          <w:sz w:val="32"/>
          <w:szCs w:val="32"/>
        </w:rPr>
        <w:t>Képviselő-testületének</w:t>
      </w:r>
    </w:p>
    <w:p w14:paraId="29A8E305" w14:textId="77777777" w:rsidR="00F26C39" w:rsidRPr="00F26C39" w:rsidRDefault="008255C5" w:rsidP="00CE0AF2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F26C39" w:rsidRPr="00C31DCD">
        <w:rPr>
          <w:rFonts w:ascii="Arial" w:hAnsi="Arial" w:cs="Arial"/>
          <w:b/>
          <w:sz w:val="32"/>
          <w:szCs w:val="32"/>
        </w:rPr>
        <w:t>/20</w:t>
      </w:r>
      <w:r w:rsidR="001B424E">
        <w:rPr>
          <w:rFonts w:ascii="Arial" w:hAnsi="Arial" w:cs="Arial"/>
          <w:b/>
          <w:sz w:val="32"/>
          <w:szCs w:val="32"/>
        </w:rPr>
        <w:t>20</w:t>
      </w:r>
      <w:r w:rsidR="00F26C39" w:rsidRPr="00C31DCD">
        <w:rPr>
          <w:rFonts w:ascii="Arial" w:hAnsi="Arial" w:cs="Arial"/>
          <w:b/>
          <w:sz w:val="32"/>
          <w:szCs w:val="32"/>
        </w:rPr>
        <w:t>. (</w:t>
      </w:r>
      <w:r w:rsidR="0000440A">
        <w:rPr>
          <w:rFonts w:ascii="Arial" w:hAnsi="Arial" w:cs="Arial"/>
          <w:b/>
          <w:sz w:val="32"/>
          <w:szCs w:val="32"/>
        </w:rPr>
        <w:t>VI</w:t>
      </w:r>
      <w:r w:rsidR="00485F99">
        <w:rPr>
          <w:rFonts w:ascii="Arial" w:hAnsi="Arial" w:cs="Arial"/>
          <w:b/>
          <w:sz w:val="32"/>
          <w:szCs w:val="32"/>
        </w:rPr>
        <w:t>I.</w:t>
      </w:r>
      <w:r>
        <w:rPr>
          <w:rFonts w:ascii="Arial" w:hAnsi="Arial" w:cs="Arial"/>
          <w:b/>
          <w:sz w:val="32"/>
          <w:szCs w:val="32"/>
        </w:rPr>
        <w:t>9</w:t>
      </w:r>
      <w:r w:rsidR="00C31DCD" w:rsidRPr="00C31DCD">
        <w:rPr>
          <w:rFonts w:ascii="Arial" w:hAnsi="Arial" w:cs="Arial"/>
          <w:b/>
          <w:sz w:val="32"/>
          <w:szCs w:val="32"/>
        </w:rPr>
        <w:t>.</w:t>
      </w:r>
      <w:r w:rsidR="00F26C39" w:rsidRPr="00C31DCD">
        <w:rPr>
          <w:rFonts w:ascii="Arial" w:hAnsi="Arial" w:cs="Arial"/>
          <w:b/>
          <w:sz w:val="32"/>
          <w:szCs w:val="32"/>
        </w:rPr>
        <w:t xml:space="preserve">) </w:t>
      </w:r>
      <w:r w:rsidR="00F26C39" w:rsidRPr="00F26C39">
        <w:rPr>
          <w:rFonts w:ascii="Arial" w:hAnsi="Arial" w:cs="Arial"/>
          <w:b/>
          <w:sz w:val="32"/>
          <w:szCs w:val="32"/>
        </w:rPr>
        <w:t>önkormányzati rendelete</w:t>
      </w:r>
    </w:p>
    <w:p w14:paraId="4F19EEDD" w14:textId="77777777" w:rsidR="00F26C39" w:rsidRDefault="006D5094" w:rsidP="00CE0AF2">
      <w:pPr>
        <w:tabs>
          <w:tab w:val="left" w:pos="6120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 közösségi együttélés alapvető szabályait</w:t>
      </w:r>
    </w:p>
    <w:p w14:paraId="30ED6908" w14:textId="77777777" w:rsidR="006D5094" w:rsidRPr="00F26C39" w:rsidRDefault="006D5094" w:rsidP="00122CA8">
      <w:pPr>
        <w:tabs>
          <w:tab w:val="left" w:pos="6120"/>
        </w:tabs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sértő magatartásokról </w:t>
      </w:r>
    </w:p>
    <w:p w14:paraId="1EE31C18" w14:textId="77777777" w:rsidR="00F26C39" w:rsidRPr="00F26C39" w:rsidRDefault="00F26C39" w:rsidP="00F26C3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9B98370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CF41470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AC0E1BC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F26C39">
        <w:rPr>
          <w:rFonts w:ascii="Arial" w:hAnsi="Arial" w:cs="Arial"/>
          <w:i/>
        </w:rPr>
        <w:t xml:space="preserve">Hatályos: 2020. </w:t>
      </w:r>
      <w:r w:rsidR="00BB14A6">
        <w:rPr>
          <w:rFonts w:ascii="Arial" w:hAnsi="Arial" w:cs="Arial"/>
          <w:i/>
        </w:rPr>
        <w:t>jú</w:t>
      </w:r>
      <w:r w:rsidR="00485F99">
        <w:rPr>
          <w:rFonts w:ascii="Arial" w:hAnsi="Arial" w:cs="Arial"/>
          <w:i/>
        </w:rPr>
        <w:t xml:space="preserve">lius </w:t>
      </w:r>
      <w:r w:rsidR="00D67870">
        <w:rPr>
          <w:rFonts w:ascii="Arial" w:hAnsi="Arial" w:cs="Arial"/>
          <w:i/>
        </w:rPr>
        <w:t>20</w:t>
      </w:r>
      <w:r w:rsidRPr="00F26C39">
        <w:rPr>
          <w:rFonts w:ascii="Arial" w:hAnsi="Arial" w:cs="Arial"/>
          <w:i/>
        </w:rPr>
        <w:t>.</w:t>
      </w:r>
    </w:p>
    <w:p w14:paraId="44A0A2FE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6199BEDE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623C2742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38BAFC4C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786DC9F8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26EA318C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017B847B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7A961422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6A8F580F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183218A2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54E7C8E1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5B124B42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67DE15EA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4DFBA446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49D9EB58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</w:p>
    <w:p w14:paraId="4826679C" w14:textId="77777777" w:rsidR="00F26C39" w:rsidRPr="00F26C39" w:rsidRDefault="00636A28" w:rsidP="00F26C39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Halimba</w:t>
      </w:r>
    </w:p>
    <w:p w14:paraId="0461A0F2" w14:textId="77777777" w:rsidR="00F26C39" w:rsidRPr="00F26C39" w:rsidRDefault="00F26C39" w:rsidP="00F26C39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 w:rsidRPr="00F26C39">
        <w:rPr>
          <w:rFonts w:ascii="Arial" w:hAnsi="Arial" w:cs="Arial"/>
          <w:b/>
          <w:sz w:val="32"/>
          <w:szCs w:val="32"/>
        </w:rPr>
        <w:t>20</w:t>
      </w:r>
      <w:r w:rsidR="001B424E">
        <w:rPr>
          <w:rFonts w:ascii="Arial" w:hAnsi="Arial" w:cs="Arial"/>
          <w:b/>
          <w:sz w:val="32"/>
          <w:szCs w:val="32"/>
        </w:rPr>
        <w:t>20</w:t>
      </w:r>
    </w:p>
    <w:p w14:paraId="30680C27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2A6FC67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B2DB2C9" w14:textId="77777777" w:rsidR="00F26C39" w:rsidRPr="00F26C39" w:rsidRDefault="00F26C39" w:rsidP="00F26C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30D224" w14:textId="77777777" w:rsidR="00F26C39" w:rsidRPr="00C31DCD" w:rsidRDefault="00F26C39" w:rsidP="00F26C39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31DCD">
        <w:rPr>
          <w:rFonts w:ascii="Arial" w:hAnsi="Arial" w:cs="Arial"/>
          <w:i/>
        </w:rPr>
        <w:t xml:space="preserve">A hirdetőtáblára kifüggesztve: </w:t>
      </w:r>
      <w:r w:rsidRPr="00C31DCD">
        <w:rPr>
          <w:rFonts w:ascii="Arial" w:hAnsi="Arial" w:cs="Arial"/>
          <w:i/>
        </w:rPr>
        <w:tab/>
      </w:r>
      <w:r w:rsidR="00C173DC">
        <w:rPr>
          <w:rFonts w:ascii="Arial" w:hAnsi="Arial" w:cs="Arial"/>
          <w:i/>
        </w:rPr>
        <w:t xml:space="preserve">2020. </w:t>
      </w:r>
      <w:r w:rsidR="00ED7BB0">
        <w:rPr>
          <w:rFonts w:ascii="Arial" w:hAnsi="Arial" w:cs="Arial"/>
          <w:i/>
        </w:rPr>
        <w:t>jú</w:t>
      </w:r>
      <w:r w:rsidR="00C87FD9">
        <w:rPr>
          <w:rFonts w:ascii="Arial" w:hAnsi="Arial" w:cs="Arial"/>
          <w:i/>
        </w:rPr>
        <w:t>lius 9</w:t>
      </w:r>
      <w:r w:rsidR="00C173DC">
        <w:rPr>
          <w:rFonts w:ascii="Arial" w:hAnsi="Arial" w:cs="Arial"/>
          <w:i/>
        </w:rPr>
        <w:t>.</w:t>
      </w:r>
    </w:p>
    <w:p w14:paraId="22FA7224" w14:textId="77777777" w:rsidR="00F26C39" w:rsidRPr="00C31DCD" w:rsidRDefault="00F26C39" w:rsidP="00F26C39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31DCD">
        <w:rPr>
          <w:rFonts w:ascii="Arial" w:hAnsi="Arial" w:cs="Arial"/>
          <w:i/>
        </w:rPr>
        <w:t xml:space="preserve">Levétel napja: </w:t>
      </w:r>
      <w:r w:rsidRPr="00C31DCD">
        <w:rPr>
          <w:rFonts w:ascii="Arial" w:hAnsi="Arial" w:cs="Arial"/>
          <w:i/>
        </w:rPr>
        <w:tab/>
      </w:r>
      <w:r w:rsidRPr="00C31DCD">
        <w:rPr>
          <w:rFonts w:ascii="Arial" w:hAnsi="Arial" w:cs="Arial"/>
          <w:i/>
        </w:rPr>
        <w:tab/>
      </w:r>
      <w:r w:rsidRPr="00C31DCD">
        <w:rPr>
          <w:rFonts w:ascii="Arial" w:hAnsi="Arial" w:cs="Arial"/>
          <w:i/>
        </w:rPr>
        <w:tab/>
        <w:t>20</w:t>
      </w:r>
      <w:r w:rsidR="00C31DCD" w:rsidRPr="00C31DCD">
        <w:rPr>
          <w:rFonts w:ascii="Arial" w:hAnsi="Arial" w:cs="Arial"/>
          <w:i/>
        </w:rPr>
        <w:t>20.</w:t>
      </w:r>
      <w:r w:rsidR="00ED7BB0">
        <w:rPr>
          <w:rFonts w:ascii="Arial" w:hAnsi="Arial" w:cs="Arial"/>
          <w:i/>
        </w:rPr>
        <w:t xml:space="preserve"> </w:t>
      </w:r>
      <w:r w:rsidR="00C87FD9">
        <w:rPr>
          <w:rFonts w:ascii="Arial" w:hAnsi="Arial" w:cs="Arial"/>
          <w:i/>
        </w:rPr>
        <w:t>augusztus 10</w:t>
      </w:r>
      <w:r w:rsidR="00C173DC">
        <w:rPr>
          <w:rFonts w:ascii="Arial" w:hAnsi="Arial" w:cs="Arial"/>
          <w:i/>
        </w:rPr>
        <w:t>.</w:t>
      </w:r>
    </w:p>
    <w:p w14:paraId="7CF9985B" w14:textId="77777777" w:rsidR="00F26C39" w:rsidRPr="006D4344" w:rsidRDefault="00F26C39" w:rsidP="006D434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F26C39">
        <w:rPr>
          <w:rFonts w:ascii="Arial" w:hAnsi="Arial" w:cs="Arial"/>
          <w:b/>
          <w:sz w:val="22"/>
          <w:szCs w:val="22"/>
        </w:rPr>
        <w:br w:type="column"/>
      </w:r>
      <w:r w:rsidR="007E0F25">
        <w:rPr>
          <w:rFonts w:ascii="Calibri" w:hAnsi="Calibri" w:cs="Arial"/>
          <w:b/>
          <w:bCs/>
        </w:rPr>
        <w:lastRenderedPageBreak/>
        <w:t>Halimba</w:t>
      </w:r>
      <w:r w:rsidRPr="006D4344">
        <w:rPr>
          <w:rFonts w:ascii="Calibri" w:hAnsi="Calibri" w:cs="Arial"/>
          <w:b/>
          <w:bCs/>
        </w:rPr>
        <w:t xml:space="preserve"> Község Önkormányzata </w:t>
      </w:r>
      <w:r w:rsidR="007E0F25">
        <w:rPr>
          <w:rFonts w:ascii="Calibri" w:hAnsi="Calibri" w:cs="Arial"/>
          <w:b/>
          <w:bCs/>
        </w:rPr>
        <w:t>Képviselő-testületének</w:t>
      </w:r>
    </w:p>
    <w:p w14:paraId="0E56CDA1" w14:textId="77777777" w:rsidR="00F26C39" w:rsidRPr="006D4344" w:rsidRDefault="00C87FD9" w:rsidP="006D434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10</w:t>
      </w:r>
      <w:r w:rsidR="00F26C39" w:rsidRPr="006D4344">
        <w:rPr>
          <w:rFonts w:ascii="Calibri" w:hAnsi="Calibri" w:cs="Arial"/>
          <w:b/>
          <w:bCs/>
        </w:rPr>
        <w:t>/20</w:t>
      </w:r>
      <w:r w:rsidR="001B424E" w:rsidRPr="006D4344">
        <w:rPr>
          <w:rFonts w:ascii="Calibri" w:hAnsi="Calibri" w:cs="Arial"/>
          <w:b/>
          <w:bCs/>
        </w:rPr>
        <w:t>20</w:t>
      </w:r>
      <w:r w:rsidR="00F26C39" w:rsidRPr="006D4344">
        <w:rPr>
          <w:rFonts w:ascii="Calibri" w:hAnsi="Calibri" w:cs="Arial"/>
          <w:b/>
          <w:bCs/>
        </w:rPr>
        <w:t>. (</w:t>
      </w:r>
      <w:r w:rsidR="00151BED" w:rsidRPr="006D4344">
        <w:rPr>
          <w:rFonts w:ascii="Calibri" w:hAnsi="Calibri" w:cs="Arial"/>
          <w:b/>
          <w:bCs/>
        </w:rPr>
        <w:t>V</w:t>
      </w:r>
      <w:r w:rsidR="00E904E1">
        <w:rPr>
          <w:rFonts w:ascii="Calibri" w:hAnsi="Calibri" w:cs="Arial"/>
          <w:b/>
          <w:bCs/>
        </w:rPr>
        <w:t>I</w:t>
      </w:r>
      <w:r w:rsidR="00151BED" w:rsidRPr="006D4344">
        <w:rPr>
          <w:rFonts w:ascii="Calibri" w:hAnsi="Calibri" w:cs="Arial"/>
          <w:b/>
          <w:bCs/>
        </w:rPr>
        <w:t>I.</w:t>
      </w:r>
      <w:r>
        <w:rPr>
          <w:rFonts w:ascii="Calibri" w:hAnsi="Calibri" w:cs="Arial"/>
          <w:b/>
          <w:bCs/>
        </w:rPr>
        <w:t>9</w:t>
      </w:r>
      <w:r w:rsidR="00C31DCD" w:rsidRPr="006D4344">
        <w:rPr>
          <w:rFonts w:ascii="Calibri" w:hAnsi="Calibri" w:cs="Arial"/>
          <w:b/>
          <w:bCs/>
        </w:rPr>
        <w:t>.</w:t>
      </w:r>
      <w:r w:rsidR="00F26C39" w:rsidRPr="006D4344">
        <w:rPr>
          <w:rFonts w:ascii="Calibri" w:hAnsi="Calibri" w:cs="Arial"/>
          <w:b/>
          <w:bCs/>
        </w:rPr>
        <w:t>) önkormányzati rendelete</w:t>
      </w:r>
    </w:p>
    <w:p w14:paraId="331B42A0" w14:textId="77777777" w:rsidR="00F26C39" w:rsidRPr="006D4344" w:rsidRDefault="00122CA8" w:rsidP="006D434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6D4344">
        <w:rPr>
          <w:rFonts w:ascii="Calibri" w:hAnsi="Calibri" w:cs="Arial"/>
          <w:b/>
          <w:bCs/>
        </w:rPr>
        <w:t>a közösségi együttélés alapvető szabályait sértő magatartásokról</w:t>
      </w:r>
    </w:p>
    <w:p w14:paraId="37D7C340" w14:textId="77777777" w:rsidR="00F26C39" w:rsidRPr="006D4344" w:rsidRDefault="00F26C39" w:rsidP="006D434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6B6A40E5" w14:textId="77777777" w:rsidR="00F26C39" w:rsidRPr="006D4344" w:rsidRDefault="00F26C39" w:rsidP="00F26C39">
      <w:pPr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6487871" w14:textId="77777777" w:rsidR="00F26C39" w:rsidRPr="006D4344" w:rsidRDefault="00260B48" w:rsidP="00052CBD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Halimba</w:t>
      </w:r>
      <w:r w:rsidR="00613156" w:rsidRPr="006D4344">
        <w:rPr>
          <w:rFonts w:ascii="Calibri" w:hAnsi="Calibri" w:cs="Arial"/>
        </w:rPr>
        <w:t xml:space="preserve"> Község Önkormányzata </w:t>
      </w:r>
      <w:r>
        <w:rPr>
          <w:rFonts w:ascii="Calibri" w:hAnsi="Calibri" w:cs="Arial"/>
        </w:rPr>
        <w:t>Képviselő-testülete</w:t>
      </w:r>
      <w:r w:rsidR="00613156" w:rsidRPr="006D4344">
        <w:rPr>
          <w:rFonts w:ascii="Calibri" w:hAnsi="Calibri" w:cs="Arial"/>
        </w:rPr>
        <w:t xml:space="preserve"> </w:t>
      </w:r>
      <w:r w:rsidR="00052CBD" w:rsidRPr="00181436">
        <w:rPr>
          <w:rFonts w:ascii="Calibri" w:hAnsi="Calibri"/>
        </w:rPr>
        <w:t>a Magyarország helyi önkormányzatairól szóló 2011. évi CLXXXIX. törvény 143. § (4) bekezdés d) pontjában kapott felhatalmazás alapján, az Alaptörvény 32. cikk (2) bekezdésében, valamint a Magyarország helyi önkormányzatairól szóló 2011. évi CLXXXIX. törvény 8. § (2) bekezdésében meghatározott feladatkörében eljárva a következőket rendeli el:</w:t>
      </w:r>
    </w:p>
    <w:p w14:paraId="05416C95" w14:textId="77777777" w:rsidR="00F26C39" w:rsidRPr="006D4344" w:rsidRDefault="00F26C39" w:rsidP="006D4344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</w:rPr>
      </w:pPr>
    </w:p>
    <w:p w14:paraId="39EF4853" w14:textId="77777777" w:rsidR="00F26C39" w:rsidRPr="00BC1A89" w:rsidRDefault="00F26C39" w:rsidP="00613156">
      <w:pPr>
        <w:tabs>
          <w:tab w:val="left" w:pos="6120"/>
        </w:tabs>
        <w:jc w:val="both"/>
        <w:rPr>
          <w:rFonts w:ascii="Arial" w:hAnsi="Arial" w:cs="Arial"/>
          <w:sz w:val="22"/>
          <w:szCs w:val="22"/>
        </w:rPr>
      </w:pPr>
    </w:p>
    <w:p w14:paraId="2BB67AD6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81436">
        <w:rPr>
          <w:rFonts w:ascii="Calibri" w:hAnsi="Calibri"/>
          <w:b/>
        </w:rPr>
        <w:t>1. Általános rendelkezések</w:t>
      </w:r>
    </w:p>
    <w:p w14:paraId="12931FB0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31336267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81436">
        <w:rPr>
          <w:rFonts w:ascii="Calibri" w:hAnsi="Calibri"/>
          <w:b/>
        </w:rPr>
        <w:t>1. §</w:t>
      </w:r>
    </w:p>
    <w:p w14:paraId="1B52DD7D" w14:textId="77777777" w:rsidR="00CD5FE4" w:rsidRPr="00181436" w:rsidRDefault="00CD5FE4" w:rsidP="00CD5FE4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5507D69B" w14:textId="77777777" w:rsidR="00CD5FE4" w:rsidRPr="00181436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</w:rPr>
      </w:pPr>
      <w:r w:rsidRPr="00181436">
        <w:rPr>
          <w:rFonts w:ascii="Calibri" w:hAnsi="Calibri" w:cs="Arial"/>
        </w:rPr>
        <w:t>(1)</w:t>
      </w:r>
      <w:r w:rsidRPr="00181436">
        <w:rPr>
          <w:rFonts w:ascii="Calibri" w:hAnsi="Calibri" w:cs="Arial"/>
        </w:rPr>
        <w:tab/>
      </w:r>
      <w:r w:rsidRPr="00181436">
        <w:rPr>
          <w:rFonts w:ascii="Calibri" w:hAnsi="Calibri"/>
          <w:bCs/>
        </w:rPr>
        <w:t xml:space="preserve">A közösségi együttélés alapvető szabályait sértő </w:t>
      </w:r>
      <w:r w:rsidRPr="00181436">
        <w:rPr>
          <w:rFonts w:ascii="Calibri" w:hAnsi="Calibri" w:cs="Arial"/>
        </w:rPr>
        <w:t xml:space="preserve">az a szabálysértésnek vagy bűncselekménynek nem minősülő magatartás, amelyet e rendelet </w:t>
      </w:r>
      <w:r w:rsidRPr="00181436">
        <w:rPr>
          <w:rFonts w:ascii="Calibri" w:hAnsi="Calibri"/>
          <w:bCs/>
        </w:rPr>
        <w:t xml:space="preserve">a közösségi együttélés alapvető szabályai megsértésének </w:t>
      </w:r>
      <w:r w:rsidRPr="00181436">
        <w:rPr>
          <w:rFonts w:ascii="Calibri" w:hAnsi="Calibri" w:cs="Arial"/>
        </w:rPr>
        <w:t>minősít.</w:t>
      </w:r>
    </w:p>
    <w:p w14:paraId="28C0DC1D" w14:textId="77777777" w:rsidR="00CD5FE4" w:rsidRPr="00181436" w:rsidRDefault="00CD5FE4" w:rsidP="00CD5FE4">
      <w:pPr>
        <w:autoSpaceDE w:val="0"/>
        <w:autoSpaceDN w:val="0"/>
        <w:adjustRightInd w:val="0"/>
        <w:ind w:left="360" w:hanging="360"/>
        <w:rPr>
          <w:rFonts w:ascii="Calibri" w:hAnsi="Calibri"/>
        </w:rPr>
      </w:pPr>
    </w:p>
    <w:p w14:paraId="09C91C48" w14:textId="77777777" w:rsidR="00CD5FE4" w:rsidRPr="00181436" w:rsidRDefault="00CD5FE4" w:rsidP="00CD5FE4">
      <w:pPr>
        <w:ind w:left="36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(2)</w:t>
      </w:r>
      <w:r w:rsidRPr="00181436">
        <w:rPr>
          <w:rFonts w:ascii="Calibri" w:hAnsi="Calibri"/>
        </w:rPr>
        <w:tab/>
        <w:t>Nem állapítható meg közösségi együttélés alapvető szabályait sértő magatartás, ha a tevékenység vagy mulasztás szabálysértést, bűncselekményt valósít meg, úgyszintén, ha a tevékenységre vagy mulasztásra törvény vagy kormányrendelet közigazgatási bírság alkalmazását rendeli el.</w:t>
      </w:r>
    </w:p>
    <w:p w14:paraId="034E9E2C" w14:textId="77777777" w:rsidR="00CD5FE4" w:rsidRPr="00181436" w:rsidRDefault="00CD5FE4" w:rsidP="00CD5FE4">
      <w:pPr>
        <w:ind w:left="360" w:hanging="360"/>
        <w:jc w:val="both"/>
        <w:rPr>
          <w:rFonts w:ascii="Calibri" w:hAnsi="Calibri"/>
        </w:rPr>
      </w:pPr>
    </w:p>
    <w:p w14:paraId="7A16B14F" w14:textId="77777777" w:rsidR="00CD5FE4" w:rsidRPr="00181436" w:rsidRDefault="00CD5FE4" w:rsidP="00CD5FE4">
      <w:pPr>
        <w:ind w:left="360" w:hanging="360"/>
        <w:jc w:val="both"/>
        <w:rPr>
          <w:rFonts w:ascii="Calibri" w:hAnsi="Calibri"/>
          <w:bCs/>
        </w:rPr>
      </w:pPr>
      <w:r w:rsidRPr="00181436">
        <w:rPr>
          <w:rFonts w:ascii="Calibri" w:hAnsi="Calibri"/>
          <w:bCs/>
        </w:rPr>
        <w:t>(3)</w:t>
      </w:r>
      <w:r w:rsidRPr="00181436">
        <w:rPr>
          <w:rFonts w:ascii="Calibri" w:hAnsi="Calibri"/>
          <w:bCs/>
        </w:rPr>
        <w:tab/>
        <w:t>A közösségi együttélés alapvető szabályainak megsértésével kapcsolatos eljárás lefolytatására a</w:t>
      </w:r>
      <w:r>
        <w:rPr>
          <w:rFonts w:ascii="Calibri" w:hAnsi="Calibri"/>
          <w:bCs/>
        </w:rPr>
        <w:t>z általános közigazgatási rendtartásról</w:t>
      </w:r>
      <w:r w:rsidRPr="00181436">
        <w:rPr>
          <w:rFonts w:ascii="Calibri" w:hAnsi="Calibri"/>
          <w:bCs/>
        </w:rPr>
        <w:t xml:space="preserve"> szóló törvény rendelkezéseit kell alkalmazni. Az eljárás lefolytatása a jegyző hatáskörébe tartozik.</w:t>
      </w:r>
    </w:p>
    <w:p w14:paraId="539D0DCD" w14:textId="77777777" w:rsidR="00CD5FE4" w:rsidRPr="00181436" w:rsidRDefault="00CD5FE4" w:rsidP="00CD5FE4">
      <w:pPr>
        <w:ind w:left="360" w:hanging="360"/>
        <w:jc w:val="both"/>
        <w:rPr>
          <w:rFonts w:ascii="Calibri" w:hAnsi="Calibri"/>
        </w:rPr>
      </w:pPr>
    </w:p>
    <w:p w14:paraId="4B2743D2" w14:textId="77777777" w:rsidR="00CD5FE4" w:rsidRDefault="00CD5FE4" w:rsidP="00CD5FE4">
      <w:pPr>
        <w:ind w:left="36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(4)</w:t>
      </w:r>
      <w:r w:rsidRPr="00181436">
        <w:rPr>
          <w:rFonts w:ascii="Calibri" w:hAnsi="Calibri"/>
        </w:rPr>
        <w:tab/>
        <w:t>A közösségi együttélés alapvető szabályait sértő magatartás miatti eljárás</w:t>
      </w:r>
      <w:r>
        <w:rPr>
          <w:rFonts w:ascii="Calibri" w:hAnsi="Calibri"/>
        </w:rPr>
        <w:t xml:space="preserve"> hivatalból, a hatóság észlelése vagy lakossági bejelentésre indulhat. </w:t>
      </w:r>
    </w:p>
    <w:p w14:paraId="3C619AAB" w14:textId="77777777" w:rsidR="00CD5FE4" w:rsidRDefault="00CD5FE4" w:rsidP="00CD5FE4">
      <w:pPr>
        <w:ind w:left="360" w:hanging="360"/>
        <w:jc w:val="both"/>
        <w:rPr>
          <w:rFonts w:ascii="Calibri" w:hAnsi="Calibri"/>
        </w:rPr>
      </w:pPr>
    </w:p>
    <w:p w14:paraId="077761A0" w14:textId="77777777" w:rsidR="00CD5FE4" w:rsidRDefault="00CD5FE4" w:rsidP="00CD5FE4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(5) A (4) bekezdés szerinti közigazgatási hatósági eljárás</w:t>
      </w:r>
    </w:p>
    <w:p w14:paraId="09E8DFE4" w14:textId="77777777" w:rsidR="00CD5FE4" w:rsidRDefault="00CD5FE4" w:rsidP="00CD5F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a) a közösségi együttélés alapvető szabályait sértő cselekmény elkövetésétől, a hatóság </w:t>
      </w:r>
    </w:p>
    <w:p w14:paraId="45E1DA1C" w14:textId="77777777" w:rsidR="00CD5FE4" w:rsidRDefault="00CD5FE4" w:rsidP="00CD5F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tudomására jutásától,</w:t>
      </w:r>
    </w:p>
    <w:p w14:paraId="04794B6D" w14:textId="77777777" w:rsidR="00CD5FE4" w:rsidRDefault="00CD5FE4" w:rsidP="00CD5F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b) mulasztással történő megvalósítás esetén a teljesítésre nyitva álló határidő lejártától,</w:t>
      </w:r>
    </w:p>
    <w:p w14:paraId="3C4F539D" w14:textId="77777777" w:rsidR="00CD5FE4" w:rsidRDefault="00CD5FE4" w:rsidP="00CD5F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c) jogellenes állapot fenntartásával történő megvalósítás esetén a közösségi együttélés </w:t>
      </w:r>
    </w:p>
    <w:p w14:paraId="4A477EA8" w14:textId="77777777" w:rsidR="00CD5FE4" w:rsidRDefault="00CD5FE4" w:rsidP="00CD5FE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alapvető szabályát sértő állapot fennállása alatt vagy annak megszüntetésétől</w:t>
      </w:r>
    </w:p>
    <w:p w14:paraId="33D2DDF4" w14:textId="77777777" w:rsidR="00CD5FE4" w:rsidRPr="00181436" w:rsidRDefault="00CD5FE4" w:rsidP="00CD5FE4">
      <w:pPr>
        <w:jc w:val="both"/>
        <w:rPr>
          <w:rFonts w:ascii="Calibri" w:hAnsi="Calibri"/>
        </w:rPr>
      </w:pPr>
      <w:r>
        <w:rPr>
          <w:rFonts w:ascii="Calibri" w:hAnsi="Calibri"/>
        </w:rPr>
        <w:t>számított 30 napon belül indítható.</w:t>
      </w:r>
    </w:p>
    <w:p w14:paraId="3B99BB33" w14:textId="77777777" w:rsidR="00CD5FE4" w:rsidRPr="00181436" w:rsidRDefault="00CD5FE4" w:rsidP="00CD5FE4">
      <w:pPr>
        <w:autoSpaceDE w:val="0"/>
        <w:autoSpaceDN w:val="0"/>
        <w:adjustRightInd w:val="0"/>
        <w:rPr>
          <w:rFonts w:ascii="Calibri" w:hAnsi="Calibri"/>
        </w:rPr>
      </w:pPr>
    </w:p>
    <w:p w14:paraId="13AF5A0A" w14:textId="77777777" w:rsidR="00CD5FE4" w:rsidRPr="00181436" w:rsidRDefault="00CD5FE4" w:rsidP="00CD5FE4">
      <w:pPr>
        <w:autoSpaceDE w:val="0"/>
        <w:autoSpaceDN w:val="0"/>
        <w:adjustRightInd w:val="0"/>
        <w:ind w:left="360" w:hanging="360"/>
        <w:jc w:val="center"/>
        <w:rPr>
          <w:rFonts w:ascii="Calibri" w:hAnsi="Calibri"/>
          <w:b/>
        </w:rPr>
      </w:pPr>
      <w:r w:rsidRPr="00181436">
        <w:rPr>
          <w:rFonts w:ascii="Calibri" w:hAnsi="Calibri"/>
          <w:b/>
        </w:rPr>
        <w:t>2. §</w:t>
      </w:r>
    </w:p>
    <w:p w14:paraId="491DE230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14:paraId="1A7B19E4" w14:textId="77777777" w:rsidR="00CD5FE4" w:rsidRPr="00181436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(1)</w:t>
      </w:r>
      <w:r w:rsidRPr="00181436">
        <w:rPr>
          <w:rFonts w:ascii="Calibri" w:hAnsi="Calibri"/>
        </w:rPr>
        <w:tab/>
        <w:t>Aki az e rendeletben meghatározott módon a közösségi együttélés alapvető szabályait megs</w:t>
      </w:r>
      <w:r>
        <w:rPr>
          <w:rFonts w:ascii="Calibri" w:hAnsi="Calibri"/>
        </w:rPr>
        <w:t>érti, természetes személy esetében ötezer forinttól kettőszáz</w:t>
      </w:r>
      <w:r w:rsidRPr="00181436">
        <w:rPr>
          <w:rFonts w:ascii="Calibri" w:hAnsi="Calibri"/>
        </w:rPr>
        <w:t>ezer forintig</w:t>
      </w:r>
      <w:r>
        <w:rPr>
          <w:rFonts w:ascii="Calibri" w:hAnsi="Calibri"/>
        </w:rPr>
        <w:t>, jogi személy, jogi személyiséggel nem rendelkező szervezet esetében pedig ötezer forinttól kétmillió forintig</w:t>
      </w:r>
      <w:r w:rsidRPr="00181436">
        <w:rPr>
          <w:rFonts w:ascii="Calibri" w:hAnsi="Calibri"/>
        </w:rPr>
        <w:t xml:space="preserve"> terjed</w:t>
      </w:r>
      <w:r w:rsidRPr="00181436">
        <w:rPr>
          <w:rFonts w:ascii="Calibri" w:hAnsi="Calibri" w:cs="TimesNewRoman"/>
        </w:rPr>
        <w:t xml:space="preserve">ő </w:t>
      </w:r>
      <w:r w:rsidRPr="00181436">
        <w:rPr>
          <w:rFonts w:ascii="Calibri" w:hAnsi="Calibri"/>
        </w:rPr>
        <w:t>közigazgatási bírsággal sújtható.</w:t>
      </w:r>
      <w:r>
        <w:rPr>
          <w:rFonts w:ascii="Calibri" w:hAnsi="Calibri"/>
        </w:rPr>
        <w:t xml:space="preserve"> A közigazgatási bírság kiszabására jegyző jogosult.</w:t>
      </w:r>
    </w:p>
    <w:p w14:paraId="7F9CFA1E" w14:textId="77777777" w:rsidR="00CD5FE4" w:rsidRPr="00181436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14:paraId="44345D3D" w14:textId="77777777" w:rsidR="00CD5FE4" w:rsidRPr="00181436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(2)</w:t>
      </w:r>
      <w:r w:rsidRPr="00181436">
        <w:rPr>
          <w:rFonts w:ascii="Calibri" w:hAnsi="Calibri"/>
        </w:rPr>
        <w:tab/>
        <w:t>A kiszabásra kerül</w:t>
      </w:r>
      <w:r w:rsidRPr="00181436">
        <w:rPr>
          <w:rFonts w:ascii="Calibri" w:hAnsi="Calibri" w:cs="TimesNewRoman"/>
        </w:rPr>
        <w:t xml:space="preserve">ő </w:t>
      </w:r>
      <w:r w:rsidRPr="00181436">
        <w:rPr>
          <w:rFonts w:ascii="Calibri" w:hAnsi="Calibri"/>
        </w:rPr>
        <w:t>közigazgatási bírság mértékének megállapításánál figyelembe kell venni a közösségi együttélés alapvető szabályait sértő magatartás súlyát és a felróhatóság mértékét.</w:t>
      </w:r>
    </w:p>
    <w:p w14:paraId="27E9CF3E" w14:textId="77777777" w:rsidR="00CD5FE4" w:rsidRPr="00181436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</w:p>
    <w:p w14:paraId="4FC04E72" w14:textId="77777777" w:rsidR="00CD5FE4" w:rsidRDefault="00CD5FE4" w:rsidP="00CD5FE4">
      <w:pPr>
        <w:ind w:left="36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(3)</w:t>
      </w:r>
      <w:r w:rsidRPr="00181436">
        <w:rPr>
          <w:rFonts w:ascii="Calibri" w:hAnsi="Calibri"/>
        </w:rPr>
        <w:tab/>
        <w:t>A közösségi együttélés alapvető szabályait sértő magatartások elkövetése miatt kiszabott közigazgatási bírságot</w:t>
      </w:r>
      <w:r>
        <w:rPr>
          <w:rFonts w:ascii="Calibri" w:hAnsi="Calibri"/>
        </w:rPr>
        <w:t xml:space="preserve"> a bírság kiszabásáról rendelkező döntés végrehajthatóvá válását követő 15 napon belül</w:t>
      </w:r>
      <w:r w:rsidRPr="00181436">
        <w:rPr>
          <w:rFonts w:ascii="Calibri" w:hAnsi="Calibri"/>
        </w:rPr>
        <w:t xml:space="preserve"> átutalási postautalványon vagy banki utalással </w:t>
      </w:r>
      <w:r w:rsidR="00FD0B31">
        <w:rPr>
          <w:rFonts w:ascii="Calibri" w:hAnsi="Calibri"/>
        </w:rPr>
        <w:t xml:space="preserve">Halimba </w:t>
      </w:r>
      <w:r>
        <w:rPr>
          <w:rFonts w:ascii="Calibri" w:hAnsi="Calibri"/>
        </w:rPr>
        <w:t>Község</w:t>
      </w:r>
      <w:r w:rsidRPr="00181436">
        <w:rPr>
          <w:rFonts w:ascii="Calibri" w:hAnsi="Calibri"/>
        </w:rPr>
        <w:t xml:space="preserve"> Önkormányzata </w:t>
      </w:r>
      <w:r>
        <w:rPr>
          <w:rFonts w:ascii="Calibri" w:hAnsi="Calibri"/>
        </w:rPr>
        <w:t xml:space="preserve"> számú költségvetési elszámolási</w:t>
      </w:r>
      <w:r w:rsidRPr="00181436">
        <w:rPr>
          <w:rFonts w:ascii="Calibri" w:hAnsi="Calibri"/>
        </w:rPr>
        <w:t xml:space="preserve"> számlájára kell befizetni.</w:t>
      </w:r>
    </w:p>
    <w:p w14:paraId="1F8E4BD9" w14:textId="77777777" w:rsidR="00CD5FE4" w:rsidRDefault="00CD5FE4" w:rsidP="00CD5FE4">
      <w:pPr>
        <w:ind w:left="360" w:hanging="360"/>
        <w:jc w:val="both"/>
        <w:rPr>
          <w:rFonts w:ascii="Calibri" w:hAnsi="Calibri"/>
        </w:rPr>
      </w:pPr>
    </w:p>
    <w:p w14:paraId="310094E8" w14:textId="77777777" w:rsidR="00CD5FE4" w:rsidRDefault="00CD5FE4" w:rsidP="00CD5FE4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(4) Pénzbírság kiszabása helyett figyelmeztetés alkalmazható, amennyiben a magatartás az elkövetés körülményeire tekintettel csekély súlyú, és a tiltott, kirívóan közösségellenes magatartás elkövetője személyi körülményeire is figyelemmel ettől az intézkedéstől kellő visszatartó erő várható.</w:t>
      </w:r>
    </w:p>
    <w:p w14:paraId="7E5D5049" w14:textId="77777777" w:rsidR="00CD5FE4" w:rsidRDefault="00CD5FE4" w:rsidP="00CD5FE4">
      <w:pPr>
        <w:ind w:left="360" w:hanging="360"/>
        <w:jc w:val="both"/>
        <w:rPr>
          <w:rFonts w:ascii="Calibri" w:hAnsi="Calibri"/>
        </w:rPr>
      </w:pPr>
    </w:p>
    <w:p w14:paraId="5CDDEFB6" w14:textId="77777777" w:rsidR="00CD5FE4" w:rsidRDefault="00CD5FE4" w:rsidP="00CD5FE4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(5) A (4) bekezdésben foglaltak nem alkalmazhatóak azzal szemben, aki a közösségi együttélés alapvető szabályait egy éven belül ismételten megszegi.</w:t>
      </w:r>
    </w:p>
    <w:p w14:paraId="4942083C" w14:textId="77777777" w:rsidR="00CD5FE4" w:rsidRDefault="00CD5FE4" w:rsidP="00CD5FE4">
      <w:pPr>
        <w:ind w:left="360" w:hanging="360"/>
        <w:jc w:val="both"/>
        <w:rPr>
          <w:rFonts w:ascii="Calibri" w:hAnsi="Calibri"/>
        </w:rPr>
      </w:pPr>
    </w:p>
    <w:p w14:paraId="0542CDF3" w14:textId="77777777" w:rsidR="00CD5FE4" w:rsidRDefault="00CD5FE4" w:rsidP="00CD5FE4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(6) A közigazgatási hatósági eljárás megindítása, figyelmeztetés alkalmazása, közigazgatási bírság kiszabása, a bírság megfizetése a közösségi együttélés alapvető szabályait sértőt nem mentesíti a jogsértés miatti, külön jogszabályban, egyedi hatósági határozatban előírt kötelezettségei teljesítése alól.</w:t>
      </w:r>
    </w:p>
    <w:p w14:paraId="6EE3A92F" w14:textId="77777777" w:rsidR="00CD5FE4" w:rsidRDefault="00CD5FE4" w:rsidP="00CD5FE4">
      <w:pPr>
        <w:ind w:left="360" w:hanging="360"/>
        <w:jc w:val="both"/>
        <w:rPr>
          <w:rFonts w:ascii="Calibri" w:hAnsi="Calibri"/>
        </w:rPr>
      </w:pPr>
    </w:p>
    <w:p w14:paraId="2EDE5BF9" w14:textId="77777777" w:rsidR="00CD5FE4" w:rsidRPr="00181436" w:rsidRDefault="00CD5FE4" w:rsidP="00CD5FE4">
      <w:pPr>
        <w:ind w:left="360" w:hanging="360"/>
        <w:jc w:val="both"/>
        <w:rPr>
          <w:rFonts w:ascii="Calibri" w:hAnsi="Calibri"/>
        </w:rPr>
      </w:pPr>
    </w:p>
    <w:p w14:paraId="237B2884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181436">
        <w:rPr>
          <w:rFonts w:ascii="Calibri" w:hAnsi="Calibri" w:cs="Arial"/>
          <w:b/>
          <w:bCs/>
        </w:rPr>
        <w:t xml:space="preserve">2. </w:t>
      </w:r>
      <w:r>
        <w:rPr>
          <w:rFonts w:ascii="Calibri" w:hAnsi="Calibri" w:cs="Arial"/>
          <w:b/>
          <w:bCs/>
        </w:rPr>
        <w:t>Községi</w:t>
      </w:r>
      <w:r w:rsidRPr="00181436">
        <w:rPr>
          <w:rFonts w:ascii="Calibri" w:hAnsi="Calibri" w:cs="Arial"/>
          <w:b/>
          <w:bCs/>
        </w:rPr>
        <w:t xml:space="preserve"> jelképek használatával összefügg</w:t>
      </w:r>
      <w:r w:rsidRPr="00181436">
        <w:rPr>
          <w:rFonts w:ascii="Calibri" w:hAnsi="Calibri" w:cs="Arial,Bold"/>
          <w:b/>
          <w:bCs/>
        </w:rPr>
        <w:t xml:space="preserve">ő </w:t>
      </w:r>
      <w:r w:rsidRPr="00181436">
        <w:rPr>
          <w:rFonts w:ascii="Calibri" w:hAnsi="Calibri" w:cs="Arial"/>
          <w:b/>
          <w:bCs/>
        </w:rPr>
        <w:t>magatartások</w:t>
      </w:r>
    </w:p>
    <w:p w14:paraId="46CE0740" w14:textId="77777777" w:rsidR="00CD5FE4" w:rsidRPr="00181436" w:rsidRDefault="00CD5FE4" w:rsidP="00CD5FE4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68F8FE09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181436">
        <w:rPr>
          <w:rFonts w:ascii="Calibri" w:hAnsi="Calibri" w:cs="Arial"/>
          <w:b/>
          <w:bCs/>
        </w:rPr>
        <w:t>3. §</w:t>
      </w:r>
    </w:p>
    <w:p w14:paraId="33368CAA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4EBF3717" w14:textId="77777777" w:rsidR="00CD5FE4" w:rsidRPr="00181436" w:rsidRDefault="00CD5FE4" w:rsidP="00CD5FE4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181436">
        <w:rPr>
          <w:rFonts w:ascii="Calibri" w:hAnsi="Calibri"/>
        </w:rPr>
        <w:t>Megsérti a közösségi együttélés alapvető szabályait</w:t>
      </w:r>
      <w:r w:rsidRPr="00181436">
        <w:rPr>
          <w:rFonts w:ascii="Calibri" w:hAnsi="Calibri" w:cs="Arial"/>
        </w:rPr>
        <w:t>, aki a</w:t>
      </w:r>
      <w:r>
        <w:rPr>
          <w:rFonts w:ascii="Calibri" w:hAnsi="Calibri" w:cs="Arial"/>
        </w:rPr>
        <w:t xml:space="preserve"> község</w:t>
      </w:r>
      <w:r w:rsidRPr="00181436">
        <w:rPr>
          <w:rFonts w:ascii="Calibri" w:hAnsi="Calibri" w:cs="Arial"/>
        </w:rPr>
        <w:t xml:space="preserve"> jelképeit, zászlaját vagy </w:t>
      </w:r>
      <w:r w:rsidR="00E904E1">
        <w:rPr>
          <w:rFonts w:ascii="Calibri" w:hAnsi="Calibri" w:cs="Arial"/>
        </w:rPr>
        <w:t>Halimba</w:t>
      </w:r>
      <w:r>
        <w:rPr>
          <w:rFonts w:ascii="Calibri" w:hAnsi="Calibri" w:cs="Arial"/>
        </w:rPr>
        <w:t xml:space="preserve"> község</w:t>
      </w:r>
      <w:r w:rsidRPr="00181436">
        <w:rPr>
          <w:rFonts w:ascii="Calibri" w:hAnsi="Calibri" w:cs="Arial"/>
        </w:rPr>
        <w:t xml:space="preserve"> nevét</w:t>
      </w:r>
    </w:p>
    <w:p w14:paraId="18B14553" w14:textId="77777777" w:rsidR="00CD5FE4" w:rsidRPr="00181436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 w:cs="Arial"/>
        </w:rPr>
      </w:pPr>
      <w:r w:rsidRPr="00181436">
        <w:rPr>
          <w:rFonts w:ascii="Calibri" w:hAnsi="Calibri" w:cs="Arial"/>
        </w:rPr>
        <w:t>a)</w:t>
      </w:r>
      <w:r w:rsidRPr="00181436">
        <w:rPr>
          <w:rFonts w:ascii="Calibri" w:hAnsi="Calibri" w:cs="Arial"/>
        </w:rPr>
        <w:tab/>
        <w:t xml:space="preserve">engedély nélkül felhasználja, </w:t>
      </w:r>
    </w:p>
    <w:p w14:paraId="63BD3E11" w14:textId="77777777" w:rsidR="00CD5FE4" w:rsidRPr="00181436" w:rsidRDefault="00CD5FE4" w:rsidP="001A67B9">
      <w:pPr>
        <w:autoSpaceDE w:val="0"/>
        <w:autoSpaceDN w:val="0"/>
        <w:adjustRightInd w:val="0"/>
        <w:ind w:left="720" w:hanging="360"/>
        <w:jc w:val="both"/>
        <w:rPr>
          <w:rFonts w:ascii="Calibri" w:hAnsi="Calibri" w:cs="Arial"/>
        </w:rPr>
      </w:pPr>
      <w:r w:rsidRPr="00181436">
        <w:rPr>
          <w:rFonts w:ascii="Calibri" w:hAnsi="Calibri" w:cs="Arial"/>
        </w:rPr>
        <w:t>b)</w:t>
      </w:r>
      <w:r w:rsidRPr="00181436">
        <w:rPr>
          <w:rFonts w:ascii="Calibri" w:hAnsi="Calibri" w:cs="Arial"/>
        </w:rPr>
        <w:tab/>
        <w:t>annak használatára vonatkozó engedélyben előírt feltételeket megszeg</w:t>
      </w:r>
      <w:r w:rsidR="001A67B9">
        <w:rPr>
          <w:rFonts w:ascii="Calibri" w:hAnsi="Calibri" w:cs="Arial"/>
        </w:rPr>
        <w:t>i</w:t>
      </w:r>
      <w:r w:rsidRPr="00181436">
        <w:rPr>
          <w:rFonts w:ascii="Calibri" w:hAnsi="Calibri" w:cs="Arial"/>
        </w:rPr>
        <w:t>.</w:t>
      </w:r>
    </w:p>
    <w:p w14:paraId="6E0305DD" w14:textId="77777777" w:rsidR="00CD5FE4" w:rsidRPr="00181436" w:rsidRDefault="00CD5FE4" w:rsidP="00CD5FE4">
      <w:pPr>
        <w:autoSpaceDE w:val="0"/>
        <w:autoSpaceDN w:val="0"/>
        <w:adjustRightInd w:val="0"/>
        <w:rPr>
          <w:rFonts w:ascii="Calibri" w:hAnsi="Calibri" w:cs="Arial"/>
        </w:rPr>
      </w:pPr>
    </w:p>
    <w:p w14:paraId="0504DA83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181436">
        <w:rPr>
          <w:rFonts w:ascii="Calibri" w:hAnsi="Calibri" w:cs="Arial"/>
          <w:b/>
          <w:bCs/>
        </w:rPr>
        <w:t>3. Házszám és utcanévtábla elhelyezésével kapcsolatos magatartások</w:t>
      </w:r>
    </w:p>
    <w:p w14:paraId="263F845F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6DC5ED80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181436">
        <w:rPr>
          <w:rFonts w:ascii="Calibri" w:hAnsi="Calibri" w:cs="Arial"/>
          <w:b/>
          <w:bCs/>
        </w:rPr>
        <w:t>4. §</w:t>
      </w:r>
    </w:p>
    <w:p w14:paraId="5D354228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5F37DFB5" w14:textId="77777777" w:rsidR="00CD5FE4" w:rsidRPr="00181436" w:rsidRDefault="00CD5FE4" w:rsidP="00CD5FE4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181436">
        <w:rPr>
          <w:rFonts w:ascii="Calibri" w:hAnsi="Calibri"/>
        </w:rPr>
        <w:t>Megsérti a közösségi együttélés alapvető szabályait</w:t>
      </w:r>
      <w:r w:rsidRPr="00181436">
        <w:rPr>
          <w:rFonts w:ascii="Calibri" w:hAnsi="Calibri" w:cs="Arial"/>
        </w:rPr>
        <w:t>, aki</w:t>
      </w:r>
    </w:p>
    <w:p w14:paraId="7D8E0129" w14:textId="77777777" w:rsidR="00CD5FE4" w:rsidRPr="00181436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 w:cs="Arial"/>
        </w:rPr>
      </w:pPr>
      <w:r w:rsidRPr="00181436">
        <w:rPr>
          <w:rFonts w:ascii="Calibri" w:hAnsi="Calibri" w:cs="Arial"/>
        </w:rPr>
        <w:t>a)</w:t>
      </w:r>
      <w:r w:rsidRPr="00181436">
        <w:rPr>
          <w:rFonts w:ascii="Calibri" w:hAnsi="Calibri" w:cs="Arial"/>
        </w:rPr>
        <w:tab/>
        <w:t>az utcanévtábla kihelyezését és az azzal járó munkálatokat akadályozza,</w:t>
      </w:r>
    </w:p>
    <w:p w14:paraId="4BCF7D00" w14:textId="77777777" w:rsidR="00CD5FE4" w:rsidRPr="00181436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 w:cs="Arial"/>
        </w:rPr>
      </w:pPr>
      <w:r w:rsidRPr="00181436">
        <w:rPr>
          <w:rFonts w:ascii="Calibri" w:hAnsi="Calibri" w:cs="Arial"/>
        </w:rPr>
        <w:t>b)</w:t>
      </w:r>
      <w:r w:rsidRPr="00181436">
        <w:rPr>
          <w:rFonts w:ascii="Calibri" w:hAnsi="Calibri" w:cs="Arial"/>
        </w:rPr>
        <w:tab/>
        <w:t>a kihelyezett közterületi névtáblát megrongálja, szövegét megváltoztatja vagy olvashatatlanná teszi, a kezelő hozzájárulása nélkül azt eltávolítja,</w:t>
      </w:r>
    </w:p>
    <w:p w14:paraId="71FB539F" w14:textId="77777777" w:rsidR="00CD5FE4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 w:cs="Arial"/>
        </w:rPr>
      </w:pPr>
      <w:r w:rsidRPr="00181436">
        <w:rPr>
          <w:rFonts w:ascii="Calibri" w:hAnsi="Calibri" w:cs="Arial"/>
        </w:rPr>
        <w:t>c)</w:t>
      </w:r>
      <w:r w:rsidRPr="00181436">
        <w:rPr>
          <w:rFonts w:ascii="Calibri" w:hAnsi="Calibri" w:cs="Arial"/>
        </w:rPr>
        <w:tab/>
        <w:t>házszámtábla kihelyezését, pótlását az erre vonatkozó felszólítás kézhezvételétől számított 30 napon belül nem teszi meg.</w:t>
      </w:r>
    </w:p>
    <w:p w14:paraId="51C3E6CF" w14:textId="77777777" w:rsidR="0027335B" w:rsidRPr="00181436" w:rsidRDefault="0027335B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 w:cs="Arial"/>
        </w:rPr>
      </w:pPr>
    </w:p>
    <w:p w14:paraId="637A6A57" w14:textId="77777777" w:rsidR="00CD5FE4" w:rsidRDefault="00CD5FE4" w:rsidP="00CD5FE4">
      <w:pPr>
        <w:autoSpaceDE w:val="0"/>
        <w:autoSpaceDN w:val="0"/>
        <w:adjustRightInd w:val="0"/>
        <w:rPr>
          <w:rFonts w:ascii="Calibri" w:hAnsi="Calibri" w:cs="Arial"/>
        </w:rPr>
      </w:pPr>
    </w:p>
    <w:p w14:paraId="6A4E6EF5" w14:textId="77777777" w:rsidR="00443E44" w:rsidRDefault="00443E44" w:rsidP="00CD5FE4">
      <w:pPr>
        <w:autoSpaceDE w:val="0"/>
        <w:autoSpaceDN w:val="0"/>
        <w:adjustRightInd w:val="0"/>
        <w:rPr>
          <w:rFonts w:ascii="Calibri" w:hAnsi="Calibri" w:cs="Arial"/>
        </w:rPr>
      </w:pPr>
    </w:p>
    <w:p w14:paraId="5E03A7A9" w14:textId="77777777" w:rsidR="00443E44" w:rsidRPr="00181436" w:rsidRDefault="00443E44" w:rsidP="00CD5FE4">
      <w:pPr>
        <w:autoSpaceDE w:val="0"/>
        <w:autoSpaceDN w:val="0"/>
        <w:adjustRightInd w:val="0"/>
        <w:rPr>
          <w:rFonts w:ascii="Calibri" w:hAnsi="Calibri" w:cs="Arial"/>
        </w:rPr>
      </w:pPr>
    </w:p>
    <w:p w14:paraId="4D43E57F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4</w:t>
      </w:r>
      <w:r w:rsidRPr="00181436">
        <w:rPr>
          <w:rFonts w:ascii="Calibri" w:hAnsi="Calibri"/>
          <w:b/>
          <w:bCs/>
        </w:rPr>
        <w:t>. Állattartás</w:t>
      </w:r>
    </w:p>
    <w:p w14:paraId="40C81094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5630D6A1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Pr="00181436">
        <w:rPr>
          <w:rFonts w:ascii="Calibri" w:hAnsi="Calibri"/>
          <w:b/>
        </w:rPr>
        <w:t>. §</w:t>
      </w:r>
    </w:p>
    <w:p w14:paraId="2AA6C8AA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5B6CE3FE" w14:textId="77777777" w:rsidR="00CD5FE4" w:rsidRPr="00181436" w:rsidRDefault="00CD5FE4" w:rsidP="00CD5FE4">
      <w:pPr>
        <w:autoSpaceDE w:val="0"/>
        <w:autoSpaceDN w:val="0"/>
        <w:adjustRightInd w:val="0"/>
        <w:ind w:left="360" w:hanging="360"/>
        <w:rPr>
          <w:rFonts w:ascii="Calibri" w:hAnsi="Calibri"/>
        </w:rPr>
      </w:pPr>
      <w:r w:rsidRPr="00181436">
        <w:rPr>
          <w:rFonts w:ascii="Calibri" w:hAnsi="Calibri"/>
        </w:rPr>
        <w:t>(1) Megsérti a közösségi együttélés alapvető szabályait az az állattartó, aki</w:t>
      </w:r>
    </w:p>
    <w:p w14:paraId="7B7376FD" w14:textId="77777777" w:rsidR="00CD5FE4" w:rsidRPr="00181436" w:rsidRDefault="00CD5FE4" w:rsidP="00CD5FE4">
      <w:pPr>
        <w:ind w:left="72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a)</w:t>
      </w:r>
      <w:r w:rsidRPr="00181436">
        <w:rPr>
          <w:rFonts w:ascii="Calibri" w:hAnsi="Calibri"/>
        </w:rPr>
        <w:tab/>
        <w:t>nem biztosítja az állat oly módon történ</w:t>
      </w:r>
      <w:r w:rsidRPr="00181436">
        <w:rPr>
          <w:rFonts w:ascii="Calibri" w:hAnsi="Calibri" w:cs="TimesNewRoman"/>
        </w:rPr>
        <w:t xml:space="preserve">ő </w:t>
      </w:r>
      <w:r w:rsidRPr="00181436">
        <w:rPr>
          <w:rFonts w:ascii="Calibri" w:hAnsi="Calibri"/>
        </w:rPr>
        <w:t>tartását, hogy az a környez</w:t>
      </w:r>
      <w:r w:rsidRPr="00181436">
        <w:rPr>
          <w:rFonts w:ascii="Calibri" w:hAnsi="Calibri" w:cs="TimesNewRoman"/>
        </w:rPr>
        <w:t xml:space="preserve">ő </w:t>
      </w:r>
      <w:r w:rsidRPr="00181436">
        <w:rPr>
          <w:rFonts w:ascii="Calibri" w:hAnsi="Calibri"/>
        </w:rPr>
        <w:t>ingatlanokra</w:t>
      </w:r>
      <w:r>
        <w:rPr>
          <w:rFonts w:ascii="Calibri" w:hAnsi="Calibri"/>
        </w:rPr>
        <w:t>, illetve a közterületre átjutni ne tudjon</w:t>
      </w:r>
      <w:r w:rsidRPr="00181436">
        <w:rPr>
          <w:rFonts w:ascii="Calibri" w:hAnsi="Calibri"/>
        </w:rPr>
        <w:t xml:space="preserve">, </w:t>
      </w:r>
    </w:p>
    <w:p w14:paraId="17A8C172" w14:textId="77777777" w:rsidR="00CD5FE4" w:rsidRPr="00181436" w:rsidRDefault="00CD5FE4" w:rsidP="00CD5FE4">
      <w:pPr>
        <w:ind w:left="72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 xml:space="preserve">b) ebet póráz nélkül </w:t>
      </w:r>
      <w:r>
        <w:rPr>
          <w:rFonts w:ascii="Calibri" w:hAnsi="Calibri"/>
        </w:rPr>
        <w:t>a közterületen sétáltat,</w:t>
      </w:r>
    </w:p>
    <w:p w14:paraId="4011FDDE" w14:textId="77777777" w:rsidR="00CD5FE4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c)</w:t>
      </w:r>
      <w:r w:rsidRPr="00181436">
        <w:rPr>
          <w:rFonts w:ascii="Calibri" w:hAnsi="Calibri"/>
        </w:rPr>
        <w:tab/>
        <w:t>nem biztosítja ingatlanán az állattartási szabályok ellen</w:t>
      </w:r>
      <w:r w:rsidRPr="00181436">
        <w:rPr>
          <w:rFonts w:ascii="Calibri" w:hAnsi="Calibri" w:cs="TimesNewRoman"/>
        </w:rPr>
        <w:t>ő</w:t>
      </w:r>
      <w:r w:rsidRPr="00181436">
        <w:rPr>
          <w:rFonts w:ascii="Calibri" w:hAnsi="Calibri"/>
        </w:rPr>
        <w:t>rzésének lehet</w:t>
      </w:r>
      <w:r w:rsidRPr="00181436">
        <w:rPr>
          <w:rFonts w:ascii="Calibri" w:hAnsi="Calibri" w:cs="TimesNewRoman"/>
        </w:rPr>
        <w:t>ő</w:t>
      </w:r>
      <w:r w:rsidRPr="00181436">
        <w:rPr>
          <w:rFonts w:ascii="Calibri" w:hAnsi="Calibri"/>
        </w:rPr>
        <w:t>ségét</w:t>
      </w:r>
      <w:r>
        <w:rPr>
          <w:rFonts w:ascii="Calibri" w:hAnsi="Calibri"/>
        </w:rPr>
        <w:t>,</w:t>
      </w:r>
    </w:p>
    <w:p w14:paraId="0D45041E" w14:textId="77777777" w:rsidR="00CD5FE4" w:rsidRDefault="00D9050D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="00CD5FE4">
        <w:rPr>
          <w:rFonts w:ascii="Calibri" w:hAnsi="Calibri"/>
        </w:rPr>
        <w:t>) az eb által a közterületen okozott szennyeződés azonnali eltávolításáról nem gondoskodik,</w:t>
      </w:r>
    </w:p>
    <w:p w14:paraId="2BBBBDE7" w14:textId="77777777" w:rsidR="00CD5FE4" w:rsidRPr="00181436" w:rsidRDefault="00D9050D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 w:cs="Arial"/>
        </w:rPr>
      </w:pPr>
      <w:r>
        <w:rPr>
          <w:rFonts w:ascii="Calibri" w:hAnsi="Calibri"/>
        </w:rPr>
        <w:t>e</w:t>
      </w:r>
      <w:r w:rsidR="00CD5FE4">
        <w:rPr>
          <w:rFonts w:ascii="Calibri" w:hAnsi="Calibri"/>
        </w:rPr>
        <w:t>)    ebet bekerítetlen ingatlanon szabadon tart.</w:t>
      </w:r>
      <w:r w:rsidR="00CD5FE4" w:rsidRPr="00181436">
        <w:rPr>
          <w:rFonts w:ascii="Calibri" w:hAnsi="Calibri" w:cs="Arial"/>
        </w:rPr>
        <w:t xml:space="preserve"> </w:t>
      </w:r>
    </w:p>
    <w:p w14:paraId="5C7119F0" w14:textId="77777777" w:rsidR="00CD5FE4" w:rsidRPr="00181436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</w:rPr>
      </w:pPr>
    </w:p>
    <w:p w14:paraId="79FCEFEA" w14:textId="77777777" w:rsidR="00CD5FE4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/>
        </w:rPr>
      </w:pPr>
      <w:r w:rsidRPr="00181436">
        <w:rPr>
          <w:rFonts w:ascii="Calibri" w:hAnsi="Calibri" w:cs="Arial"/>
        </w:rPr>
        <w:t>(2)</w:t>
      </w:r>
      <w:r w:rsidRPr="00181436">
        <w:rPr>
          <w:rFonts w:ascii="Calibri" w:hAnsi="Calibri" w:cs="Arial"/>
        </w:rPr>
        <w:tab/>
      </w:r>
      <w:r w:rsidRPr="00181436">
        <w:rPr>
          <w:rFonts w:ascii="Calibri" w:hAnsi="Calibri"/>
        </w:rPr>
        <w:t>Megsérti a közösségi együttélés alapvető szabályait</w:t>
      </w:r>
      <w:r w:rsidRPr="00181436">
        <w:rPr>
          <w:rFonts w:ascii="Calibri" w:hAnsi="Calibri" w:cs="Arial"/>
        </w:rPr>
        <w:t>, aki kutyát –</w:t>
      </w:r>
      <w:r>
        <w:rPr>
          <w:rFonts w:ascii="Calibri" w:hAnsi="Calibri" w:cs="Arial"/>
        </w:rPr>
        <w:t xml:space="preserve"> </w:t>
      </w:r>
      <w:r w:rsidRPr="00181436">
        <w:rPr>
          <w:rFonts w:ascii="Calibri" w:hAnsi="Calibri" w:cs="Arial"/>
        </w:rPr>
        <w:t xml:space="preserve">a vakvezető, mozgáskorlátozottakat segítő, rendőrségi és jelzőkutyák </w:t>
      </w:r>
      <w:r>
        <w:rPr>
          <w:rFonts w:ascii="Calibri" w:hAnsi="Calibri" w:cs="Arial"/>
        </w:rPr>
        <w:t xml:space="preserve">kivételével </w:t>
      </w:r>
      <w:r w:rsidRPr="00181436">
        <w:rPr>
          <w:rFonts w:ascii="Calibri" w:hAnsi="Calibri" w:cs="Arial"/>
        </w:rPr>
        <w:t>–</w:t>
      </w:r>
      <w:r>
        <w:rPr>
          <w:rFonts w:ascii="Calibri" w:hAnsi="Calibri" w:cs="Arial"/>
        </w:rPr>
        <w:t xml:space="preserve"> tiltott helyre bevezet.</w:t>
      </w:r>
    </w:p>
    <w:p w14:paraId="778CDB24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</w:t>
      </w:r>
      <w:r w:rsidRPr="00181436">
        <w:rPr>
          <w:rFonts w:ascii="Calibri" w:hAnsi="Calibri" w:cs="Arial"/>
          <w:b/>
        </w:rPr>
        <w:t>. §</w:t>
      </w:r>
    </w:p>
    <w:p w14:paraId="71BFED16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</w:rPr>
      </w:pPr>
    </w:p>
    <w:p w14:paraId="6AF74C51" w14:textId="77777777" w:rsidR="00CD5FE4" w:rsidRDefault="00CD5FE4" w:rsidP="00CD5FE4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181436">
        <w:rPr>
          <w:rFonts w:ascii="Calibri" w:hAnsi="Calibri"/>
        </w:rPr>
        <w:t>Megsérti a közösségi együttélés alapvető szabályait</w:t>
      </w:r>
      <w:r w:rsidRPr="00181436">
        <w:rPr>
          <w:rFonts w:ascii="Calibri" w:hAnsi="Calibri" w:cs="Arial"/>
        </w:rPr>
        <w:t xml:space="preserve"> az </w:t>
      </w:r>
      <w:r>
        <w:rPr>
          <w:rFonts w:ascii="Calibri" w:hAnsi="Calibri" w:cs="Arial"/>
        </w:rPr>
        <w:t xml:space="preserve">az </w:t>
      </w:r>
      <w:r w:rsidRPr="00181436">
        <w:rPr>
          <w:rFonts w:ascii="Calibri" w:hAnsi="Calibri" w:cs="Arial"/>
        </w:rPr>
        <w:t>állattartó, aki nem gondoskodik</w:t>
      </w:r>
      <w:r>
        <w:rPr>
          <w:rFonts w:ascii="Calibri" w:hAnsi="Calibri" w:cs="Arial"/>
        </w:rPr>
        <w:t xml:space="preserve"> a gazdasági udvar tisztán tartásáról, a rovarok, rágcsálók irtásáról.</w:t>
      </w:r>
    </w:p>
    <w:p w14:paraId="2C37ABD9" w14:textId="77777777" w:rsidR="00CD5FE4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 w:cs="Arial"/>
        </w:rPr>
      </w:pPr>
    </w:p>
    <w:p w14:paraId="6EC87760" w14:textId="77777777" w:rsidR="00CD5FE4" w:rsidRPr="00181436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 w:cs="Arial"/>
        </w:rPr>
      </w:pPr>
    </w:p>
    <w:p w14:paraId="1B988C06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Pr="00181436">
        <w:rPr>
          <w:rFonts w:ascii="Calibri" w:hAnsi="Calibri"/>
          <w:b/>
          <w:bCs/>
        </w:rPr>
        <w:t>. Közterületek használata</w:t>
      </w:r>
    </w:p>
    <w:p w14:paraId="46407641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2057EAB" w14:textId="77777777" w:rsidR="00CD5FE4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</w:t>
      </w:r>
      <w:r w:rsidRPr="00181436">
        <w:rPr>
          <w:rFonts w:ascii="Calibri" w:hAnsi="Calibri"/>
          <w:b/>
          <w:bCs/>
        </w:rPr>
        <w:t>. §</w:t>
      </w:r>
    </w:p>
    <w:p w14:paraId="17D944E8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05354982" w14:textId="77777777" w:rsidR="00CD5FE4" w:rsidRDefault="00CD5FE4" w:rsidP="00CD5FE4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(1) </w:t>
      </w:r>
      <w:r>
        <w:rPr>
          <w:rFonts w:ascii="Calibri" w:hAnsi="Calibri"/>
          <w:bCs/>
        </w:rPr>
        <w:t>Megsérti a közösségi együttélés alapvető szabályait, aki közterületen kábítószernek nem minősülő tudatmódosító szer hatása alatt bódult állapotban tartózkodik, a földön fekszik, továbbá aki közterületen kábítószernek nem minősülő tudatmódosító szert használ.</w:t>
      </w:r>
    </w:p>
    <w:p w14:paraId="6851AFCE" w14:textId="77777777" w:rsidR="00CD5FE4" w:rsidRDefault="00CD5FE4" w:rsidP="00CD5FE4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</w:p>
    <w:p w14:paraId="20D258CA" w14:textId="77777777" w:rsidR="00CD5FE4" w:rsidRDefault="00CD5FE4" w:rsidP="00CD5FE4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(3) Megsérti a közösségi együttélés alapvető szabályait, aki az utcabútorokat nem rendeltetésüknek megfelelően használja.</w:t>
      </w:r>
    </w:p>
    <w:p w14:paraId="40A506E3" w14:textId="77777777" w:rsidR="00CD5FE4" w:rsidRPr="00181436" w:rsidRDefault="00CD5FE4" w:rsidP="00CD5FE4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16061393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6</w:t>
      </w:r>
      <w:r w:rsidRPr="00181436">
        <w:rPr>
          <w:rFonts w:ascii="Calibri" w:hAnsi="Calibri" w:cs="Arial"/>
          <w:b/>
          <w:bCs/>
        </w:rPr>
        <w:t>. A közterületek tisztántartásával összefügg</w:t>
      </w:r>
      <w:r w:rsidRPr="00181436">
        <w:rPr>
          <w:rFonts w:ascii="Calibri" w:hAnsi="Calibri" w:cs="Arial,Bold"/>
          <w:b/>
          <w:bCs/>
        </w:rPr>
        <w:t xml:space="preserve">ő </w:t>
      </w:r>
      <w:r w:rsidRPr="00181436">
        <w:rPr>
          <w:rFonts w:ascii="Calibri" w:hAnsi="Calibri" w:cs="Arial"/>
          <w:b/>
          <w:bCs/>
        </w:rPr>
        <w:t>magatartások</w:t>
      </w:r>
    </w:p>
    <w:p w14:paraId="0229B178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1489EB83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8</w:t>
      </w:r>
      <w:r w:rsidRPr="00181436">
        <w:rPr>
          <w:rFonts w:ascii="Calibri" w:hAnsi="Calibri" w:cs="Arial"/>
          <w:b/>
          <w:bCs/>
        </w:rPr>
        <w:t>. §</w:t>
      </w:r>
    </w:p>
    <w:p w14:paraId="0A1CCCCC" w14:textId="77777777" w:rsidR="00CD5FE4" w:rsidRPr="00181436" w:rsidRDefault="00CD5FE4" w:rsidP="00CD5FE4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0DE96E2D" w14:textId="77777777" w:rsidR="00CD5FE4" w:rsidRPr="00181436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(1)</w:t>
      </w:r>
      <w:r w:rsidRPr="00181436">
        <w:rPr>
          <w:rFonts w:ascii="Calibri" w:hAnsi="Calibri"/>
        </w:rPr>
        <w:tab/>
        <w:t>Megsérti a közösségi együttélés alapvető szabályait az az ingatlantulajdonos,</w:t>
      </w:r>
      <w:r>
        <w:rPr>
          <w:rFonts w:ascii="Calibri" w:hAnsi="Calibri"/>
        </w:rPr>
        <w:t xml:space="preserve"> illetve az ingatlan bérlője,</w:t>
      </w:r>
      <w:r w:rsidRPr="00181436">
        <w:rPr>
          <w:rFonts w:ascii="Calibri" w:hAnsi="Calibri"/>
        </w:rPr>
        <w:t xml:space="preserve"> aki nem gondoskodik</w:t>
      </w:r>
    </w:p>
    <w:p w14:paraId="4F347370" w14:textId="77777777" w:rsidR="00CD5FE4" w:rsidRPr="00181436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a)</w:t>
      </w:r>
      <w:r w:rsidRPr="00181436">
        <w:rPr>
          <w:rFonts w:ascii="Calibri" w:hAnsi="Calibri"/>
        </w:rPr>
        <w:tab/>
        <w:t>az ingatlan</w:t>
      </w:r>
      <w:r w:rsidR="00CE44F6">
        <w:rPr>
          <w:rFonts w:ascii="Calibri" w:hAnsi="Calibri"/>
        </w:rPr>
        <w:t>át határoló</w:t>
      </w:r>
      <w:r w:rsidRPr="00181436">
        <w:rPr>
          <w:rFonts w:ascii="Calibri" w:hAnsi="Calibri"/>
        </w:rPr>
        <w:t xml:space="preserve"> járdaszakasz, járda hiányában egy méter széles területsáv, valamint</w:t>
      </w:r>
      <w:r>
        <w:rPr>
          <w:rFonts w:ascii="Calibri" w:hAnsi="Calibri"/>
        </w:rPr>
        <w:t>,</w:t>
      </w:r>
      <w:r w:rsidRPr="00181436">
        <w:rPr>
          <w:rFonts w:ascii="Calibri" w:hAnsi="Calibri"/>
        </w:rPr>
        <w:t xml:space="preserve"> ha a járda mellett zöldsáv is van, az úttestig terjed</w:t>
      </w:r>
      <w:r w:rsidRPr="00181436">
        <w:rPr>
          <w:rFonts w:ascii="Calibri" w:hAnsi="Calibri" w:cs="TimesNewRoman"/>
        </w:rPr>
        <w:t xml:space="preserve">ő </w:t>
      </w:r>
      <w:r w:rsidRPr="00181436">
        <w:rPr>
          <w:rFonts w:ascii="Calibri" w:hAnsi="Calibri"/>
        </w:rPr>
        <w:t>teljes terület – kivéve a rendszeres parkfenntartásba bevont területeket – gondozásáról, tisztántartásáról, a csapadékvíz zavartalan lefolyását akadályozó anyagok és más hulladék eltávolításáról, a pollen allergiát okozó növények gyommentesítésér</w:t>
      </w:r>
      <w:r w:rsidRPr="00181436">
        <w:rPr>
          <w:rFonts w:ascii="Calibri" w:hAnsi="Calibri" w:cs="TimesNewRoman"/>
        </w:rPr>
        <w:t>ő</w:t>
      </w:r>
      <w:r w:rsidRPr="00181436">
        <w:rPr>
          <w:rFonts w:ascii="Calibri" w:hAnsi="Calibri"/>
        </w:rPr>
        <w:t>l,</w:t>
      </w:r>
    </w:p>
    <w:p w14:paraId="2A3D6748" w14:textId="77777777" w:rsidR="00CD5FE4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b)</w:t>
      </w:r>
      <w:r w:rsidRPr="00181436">
        <w:rPr>
          <w:rFonts w:ascii="Calibri" w:hAnsi="Calibri"/>
        </w:rPr>
        <w:tab/>
        <w:t>az ingatlan</w:t>
      </w:r>
      <w:r w:rsidR="003033CA">
        <w:rPr>
          <w:rFonts w:ascii="Calibri" w:hAnsi="Calibri"/>
        </w:rPr>
        <w:t>át határoló</w:t>
      </w:r>
      <w:r w:rsidRPr="00181436">
        <w:rPr>
          <w:rFonts w:ascii="Calibri" w:hAnsi="Calibri"/>
        </w:rPr>
        <w:t xml:space="preserve"> járdaszakasz hó-eltakarításáról, síkosság-mentesítésér</w:t>
      </w:r>
      <w:r w:rsidRPr="00181436">
        <w:rPr>
          <w:rFonts w:ascii="Calibri" w:hAnsi="Calibri" w:cs="TimesNewRoman"/>
        </w:rPr>
        <w:t>ő</w:t>
      </w:r>
      <w:r>
        <w:rPr>
          <w:rFonts w:ascii="Calibri" w:hAnsi="Calibri"/>
        </w:rPr>
        <w:t>l,</w:t>
      </w:r>
    </w:p>
    <w:p w14:paraId="10AFF599" w14:textId="77777777" w:rsidR="00CD5FE4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c)   az ingatlanára került illegális falragaszok, a közízlést sértő, vagy településképet rontó festések eltávolításáról, amennyiben az azokat elhelyező vagy akinek az érdekében az elhelyezés történt, nem ismert,</w:t>
      </w:r>
    </w:p>
    <w:p w14:paraId="496DAA26" w14:textId="77777777" w:rsidR="00CD5FE4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  <w:r>
        <w:rPr>
          <w:rFonts w:ascii="Calibri" w:hAnsi="Calibri"/>
        </w:rPr>
        <w:t>d)  munkavégzése során, vagy egyéb tevékenysége következtében a közterületre került szennyeződést – ismeretlen szabályszegő esetében az, akinek az érdekében a munkavégzés vagy egyéb tevékenység az érdekében állt – haladéktalanul nem távolítja el,</w:t>
      </w:r>
    </w:p>
    <w:p w14:paraId="0F255D28" w14:textId="77777777" w:rsidR="00CD5FE4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  <w:r>
        <w:rPr>
          <w:rFonts w:ascii="Calibri" w:hAnsi="Calibri"/>
        </w:rPr>
        <w:t>e)  közterületen közterület-használati hozzájárulás nélkül reklámanyagot, szórólapot terjeszt, vagy szolgáltatást nyújt, kínál.</w:t>
      </w:r>
    </w:p>
    <w:p w14:paraId="277389D8" w14:textId="77777777" w:rsidR="00CD5FE4" w:rsidRPr="00181436" w:rsidRDefault="00CD5FE4" w:rsidP="00CD5FE4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167BF3CB" w14:textId="77777777" w:rsidR="00CD5FE4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(2)</w:t>
      </w:r>
      <w:r w:rsidRPr="00181436">
        <w:rPr>
          <w:rFonts w:ascii="Calibri" w:hAnsi="Calibri"/>
        </w:rPr>
        <w:tab/>
        <w:t xml:space="preserve">Megsérti a közösségi együttélés alapvető szabályait </w:t>
      </w:r>
      <w:r>
        <w:rPr>
          <w:rFonts w:ascii="Calibri" w:hAnsi="Calibri"/>
        </w:rPr>
        <w:t xml:space="preserve">a </w:t>
      </w:r>
      <w:r w:rsidRPr="00181436">
        <w:rPr>
          <w:rFonts w:ascii="Calibri" w:hAnsi="Calibri"/>
        </w:rPr>
        <w:t>vendéglátóipari egységek, kereskedelmi üzlethelyiségek, és más árusítóhelyek üzemeltet</w:t>
      </w:r>
      <w:r w:rsidRPr="00181436">
        <w:rPr>
          <w:rFonts w:ascii="Calibri" w:hAnsi="Calibri" w:cs="TimesNewRoman"/>
        </w:rPr>
        <w:t>ő</w:t>
      </w:r>
      <w:r w:rsidRPr="00181436">
        <w:rPr>
          <w:rFonts w:ascii="Calibri" w:hAnsi="Calibri"/>
        </w:rPr>
        <w:t>je,</w:t>
      </w:r>
      <w:r>
        <w:rPr>
          <w:rFonts w:ascii="Calibri" w:hAnsi="Calibri"/>
        </w:rPr>
        <w:t xml:space="preserve"> illetve tulajdonosa,</w:t>
      </w:r>
      <w:r w:rsidRPr="00181436">
        <w:rPr>
          <w:rFonts w:ascii="Calibri" w:hAnsi="Calibri"/>
        </w:rPr>
        <w:t xml:space="preserve"> aki nem gondoskodik az üzlet el</w:t>
      </w:r>
      <w:r w:rsidRPr="00181436">
        <w:rPr>
          <w:rFonts w:ascii="Calibri" w:hAnsi="Calibri" w:cs="TimesNewRoman"/>
        </w:rPr>
        <w:t>ő</w:t>
      </w:r>
      <w:r w:rsidRPr="00181436">
        <w:rPr>
          <w:rFonts w:ascii="Calibri" w:hAnsi="Calibri"/>
        </w:rPr>
        <w:t>tti járdaszakasz tisztántartásáról, a hó- és síkosság-mentesítésér</w:t>
      </w:r>
      <w:r w:rsidRPr="00181436">
        <w:rPr>
          <w:rFonts w:ascii="Calibri" w:hAnsi="Calibri" w:cs="TimesNewRoman"/>
        </w:rPr>
        <w:t>ő</w:t>
      </w:r>
      <w:r w:rsidRPr="00181436">
        <w:rPr>
          <w:rFonts w:ascii="Calibri" w:hAnsi="Calibri"/>
        </w:rPr>
        <w:t>l, a zárás el</w:t>
      </w:r>
      <w:r w:rsidRPr="00181436">
        <w:rPr>
          <w:rFonts w:ascii="Calibri" w:hAnsi="Calibri" w:cs="TimesNewRoman"/>
        </w:rPr>
        <w:t>ő</w:t>
      </w:r>
      <w:r w:rsidRPr="00181436">
        <w:rPr>
          <w:rFonts w:ascii="Calibri" w:hAnsi="Calibri"/>
        </w:rPr>
        <w:t xml:space="preserve">tt a szemét összetakarításáról. </w:t>
      </w:r>
    </w:p>
    <w:p w14:paraId="2C4481CC" w14:textId="77777777" w:rsidR="00CF600C" w:rsidRDefault="00CF600C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14:paraId="5B343AC9" w14:textId="77777777" w:rsidR="00CF600C" w:rsidRDefault="00CF600C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(3) Megsérti a közösségi együttélés alapvető szabályait a szórakoztató-, vendéglátó- és árusítóhelyek tulajdonosa, </w:t>
      </w:r>
      <w:r w:rsidR="00797CDB">
        <w:rPr>
          <w:rFonts w:ascii="Calibri" w:hAnsi="Calibri"/>
        </w:rPr>
        <w:t>használója</w:t>
      </w:r>
      <w:r w:rsidR="0033522F">
        <w:rPr>
          <w:rFonts w:ascii="Calibri" w:hAnsi="Calibri"/>
        </w:rPr>
        <w:t xml:space="preserve">, </w:t>
      </w:r>
      <w:r>
        <w:rPr>
          <w:rFonts w:ascii="Calibri" w:hAnsi="Calibri"/>
        </w:rPr>
        <w:t>ha a bejárat előtt a tevékenységük folytán keletkező szemét és cigarettavég gyűjtésére alkalmas, esztétikus tárolóedényt nem helyez el, továbbá</w:t>
      </w:r>
      <w:r w:rsidR="00797CDB">
        <w:rPr>
          <w:rFonts w:ascii="Calibri" w:hAnsi="Calibri"/>
        </w:rPr>
        <w:t>,</w:t>
      </w:r>
      <w:r>
        <w:rPr>
          <w:rFonts w:ascii="Calibri" w:hAnsi="Calibri"/>
        </w:rPr>
        <w:t xml:space="preserve"> ha a nyitva tartás ideje alatt az elhelyezett tárolóedény ürítéséről, folyamatos tisztántartásáról nem gondoskodik.</w:t>
      </w:r>
    </w:p>
    <w:p w14:paraId="7DC01C63" w14:textId="77777777" w:rsidR="00BC3745" w:rsidRDefault="00BC3745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14:paraId="4E0E0D55" w14:textId="77777777" w:rsidR="00BC3745" w:rsidRPr="00181436" w:rsidRDefault="00BC3745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(4) Megsérti a közösségi együttélés alapvető szabályait az az utcai és egyéb árusítóhely (pavilon, butik) használója, aki az árusításra kijelölt helyet, valamint a kijelölt árusítóhely körülötti 10 méteres területsávot nem tartja tisztán</w:t>
      </w:r>
      <w:r w:rsidR="00797CDB">
        <w:rPr>
          <w:rFonts w:ascii="Calibri" w:hAnsi="Calibri"/>
        </w:rPr>
        <w:t>, illetve</w:t>
      </w:r>
      <w:r>
        <w:rPr>
          <w:rFonts w:ascii="Calibri" w:hAnsi="Calibri"/>
        </w:rPr>
        <w:t xml:space="preserve"> az árusításból keletkező hulladékok saját költségen történő elszállításáról, tisztántartásáról nem gondoskodik.</w:t>
      </w:r>
    </w:p>
    <w:p w14:paraId="0C224A07" w14:textId="77777777" w:rsidR="00CD5FE4" w:rsidRPr="00181436" w:rsidRDefault="00CD5FE4" w:rsidP="00CD5FE4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1A7EA159" w14:textId="77777777" w:rsidR="00CD5FE4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(</w:t>
      </w:r>
      <w:r w:rsidR="00C1496D">
        <w:rPr>
          <w:rFonts w:ascii="Calibri" w:hAnsi="Calibri"/>
        </w:rPr>
        <w:t>5</w:t>
      </w:r>
      <w:r w:rsidRPr="00181436">
        <w:rPr>
          <w:rFonts w:ascii="Calibri" w:hAnsi="Calibri"/>
        </w:rPr>
        <w:t>)</w:t>
      </w:r>
      <w:r w:rsidRPr="00181436">
        <w:rPr>
          <w:rFonts w:ascii="Calibri" w:hAnsi="Calibri"/>
        </w:rPr>
        <w:tab/>
        <w:t>Megsérti a közösségi e</w:t>
      </w:r>
      <w:r>
        <w:rPr>
          <w:rFonts w:ascii="Calibri" w:hAnsi="Calibri"/>
        </w:rPr>
        <w:t>gyüttélés alapvető szabályait az a személy, aki</w:t>
      </w:r>
      <w:r w:rsidRPr="00181436">
        <w:rPr>
          <w:rFonts w:ascii="Calibri" w:hAnsi="Calibri"/>
        </w:rPr>
        <w:t xml:space="preserve"> </w:t>
      </w:r>
      <w:r>
        <w:rPr>
          <w:rFonts w:ascii="Calibri" w:hAnsi="Calibri"/>
        </w:rPr>
        <w:t>a lomtalanításra meghirdetett időpontban a háztartásában feleslegessé vált hulladékot a közszolgáltató által ingyenesen elszállítandó mennyiségnél nagyo</w:t>
      </w:r>
      <w:r w:rsidR="00FD0B31">
        <w:rPr>
          <w:rFonts w:ascii="Calibri" w:hAnsi="Calibri"/>
        </w:rPr>
        <w:t>bb</w:t>
      </w:r>
      <w:r>
        <w:rPr>
          <w:rFonts w:ascii="Calibri" w:hAnsi="Calibri"/>
        </w:rPr>
        <w:t xml:space="preserve"> mennyiségben helyez el közterületen és a közszolgáltató által el nem szállított mennyiség közterületről való eltávolításáról nem gondoskodik.</w:t>
      </w:r>
    </w:p>
    <w:p w14:paraId="07008CA8" w14:textId="77777777" w:rsidR="00380634" w:rsidRDefault="0038063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14:paraId="3B20BAC9" w14:textId="77777777" w:rsidR="00CD5FE4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14:paraId="71AA7BDF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7.</w:t>
      </w:r>
      <w:r w:rsidRPr="00181436">
        <w:rPr>
          <w:rFonts w:ascii="Calibri" w:hAnsi="Calibri"/>
          <w:b/>
          <w:bCs/>
        </w:rPr>
        <w:t xml:space="preserve"> A helyi környezet védelme</w:t>
      </w:r>
    </w:p>
    <w:p w14:paraId="345F0576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3C6145A0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9.</w:t>
      </w:r>
      <w:r w:rsidRPr="00181436">
        <w:rPr>
          <w:rFonts w:ascii="Calibri" w:hAnsi="Calibri"/>
          <w:b/>
          <w:bCs/>
        </w:rPr>
        <w:t xml:space="preserve"> §</w:t>
      </w:r>
    </w:p>
    <w:p w14:paraId="7AB8E915" w14:textId="77777777" w:rsidR="00CD5FE4" w:rsidRPr="00181436" w:rsidRDefault="00CD5FE4" w:rsidP="00CD5FE4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2FA7C773" w14:textId="6F6118B2" w:rsidR="00CD5FE4" w:rsidRPr="00181436" w:rsidRDefault="00CD5FE4" w:rsidP="00864922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(1)</w:t>
      </w:r>
      <w:r w:rsidR="008D473A">
        <w:rPr>
          <w:rFonts w:ascii="Calibri" w:hAnsi="Calibri"/>
        </w:rPr>
        <w:softHyphen/>
        <w:t>*</w:t>
      </w:r>
    </w:p>
    <w:p w14:paraId="529B4C89" w14:textId="77777777" w:rsidR="00CD5FE4" w:rsidRPr="00181436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</w:p>
    <w:p w14:paraId="2AD401BB" w14:textId="77777777" w:rsidR="00CD5FE4" w:rsidRPr="006347AE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181436">
        <w:rPr>
          <w:rFonts w:ascii="Calibri" w:hAnsi="Calibri" w:cs="Arial"/>
        </w:rPr>
        <w:t>(2)</w:t>
      </w:r>
      <w:r w:rsidRPr="00181436">
        <w:rPr>
          <w:rFonts w:ascii="Calibri" w:hAnsi="Calibri" w:cs="Arial"/>
        </w:rPr>
        <w:tab/>
      </w:r>
      <w:r w:rsidRPr="00181436">
        <w:rPr>
          <w:rFonts w:ascii="Calibri" w:hAnsi="Calibri"/>
        </w:rPr>
        <w:t>Megsérti a közösségi együttélés alapvető szabályait</w:t>
      </w:r>
      <w:r w:rsidRPr="006347AE">
        <w:rPr>
          <w:rFonts w:ascii="Calibri" w:hAnsi="Calibri"/>
        </w:rPr>
        <w:t>, aki a játszóteret meg nem engedett módon vagy nem játék céljára használja, illetve aki játszótérre állatot bevisz vagy beenged.</w:t>
      </w:r>
    </w:p>
    <w:p w14:paraId="2253343C" w14:textId="77777777" w:rsidR="00CD5FE4" w:rsidRPr="006347AE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14:paraId="6D079858" w14:textId="77777777" w:rsidR="00CD5FE4" w:rsidRPr="006347AE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6347AE">
        <w:rPr>
          <w:rFonts w:ascii="Calibri" w:hAnsi="Calibri"/>
        </w:rPr>
        <w:t>(3) Megsérti a közösségi együttélés alapvető szabályait, aki</w:t>
      </w:r>
    </w:p>
    <w:p w14:paraId="576C4ACC" w14:textId="77777777" w:rsidR="00CD5FE4" w:rsidRPr="006347AE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6347AE">
        <w:rPr>
          <w:rFonts w:ascii="Calibri" w:hAnsi="Calibri"/>
        </w:rPr>
        <w:t>a) a zöldterületen lévő növényzetet (fák, cserjék, virágok, gyep) és a zöldfelületek egyéb elemeit, tartozékait, felszerelési tárgyait elpusztítja, károsítja,</w:t>
      </w:r>
    </w:p>
    <w:p w14:paraId="707E646D" w14:textId="77777777" w:rsidR="00CD5FE4" w:rsidRDefault="00CD5FE4" w:rsidP="0038063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6347AE">
        <w:rPr>
          <w:rFonts w:ascii="Calibri" w:hAnsi="Calibri"/>
        </w:rPr>
        <w:t>b) gyepfelületre, parkosított területre gépjárművel, más járművel – ide nem értve a zöldfelületek karbantartását – behajt, beáll</w:t>
      </w:r>
      <w:r w:rsidR="00380634">
        <w:rPr>
          <w:rFonts w:ascii="Calibri" w:hAnsi="Calibri"/>
        </w:rPr>
        <w:t>.</w:t>
      </w:r>
    </w:p>
    <w:p w14:paraId="3BDF8E27" w14:textId="77777777" w:rsidR="00380634" w:rsidRDefault="00380634" w:rsidP="0038063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14:paraId="0A5D3F05" w14:textId="77777777" w:rsidR="00CD5FE4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>(4) Megsérti a közösségi együttélés alapvető szabályait, aki nem gondoskodik ingatlana udvarának tisztántartásáról, gyommentesítéséről.</w:t>
      </w:r>
    </w:p>
    <w:p w14:paraId="364755EB" w14:textId="77777777" w:rsidR="009D7D8F" w:rsidRDefault="009D7D8F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14:paraId="69B7ED90" w14:textId="77777777" w:rsidR="009D7D8F" w:rsidRDefault="009D7D8F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(5) </w:t>
      </w:r>
      <w:r w:rsidR="00D91F9E">
        <w:rPr>
          <w:rFonts w:ascii="Calibri" w:hAnsi="Calibri"/>
        </w:rPr>
        <w:t xml:space="preserve">Megsérti a közösségi együttélés alapvető szabályait az ingatlan tulajdonosa, használója, ha az </w:t>
      </w:r>
      <w:r>
        <w:rPr>
          <w:rFonts w:ascii="Calibri" w:hAnsi="Calibri"/>
        </w:rPr>
        <w:t xml:space="preserve">ingatlanán lévő növényzetet rendszeresen </w:t>
      </w:r>
      <w:r w:rsidR="00D91F9E">
        <w:rPr>
          <w:rFonts w:ascii="Calibri" w:hAnsi="Calibri"/>
        </w:rPr>
        <w:t>nem gondozza, illetve nem gondoskodik a</w:t>
      </w:r>
      <w:r>
        <w:rPr>
          <w:rFonts w:ascii="Calibri" w:hAnsi="Calibri"/>
        </w:rPr>
        <w:t xml:space="preserve"> növény-egészségügyi szabályok betartásáról</w:t>
      </w:r>
      <w:r w:rsidR="00D91F9E">
        <w:rPr>
          <w:rFonts w:ascii="Calibri" w:hAnsi="Calibri"/>
        </w:rPr>
        <w:t xml:space="preserve">, úgyszintén az is, aki nem gondoskodik arról, hogy </w:t>
      </w:r>
      <w:r w:rsidR="00D82CD6">
        <w:rPr>
          <w:rFonts w:ascii="Calibri" w:hAnsi="Calibri"/>
        </w:rPr>
        <w:t>gyomnövényekkel a szomszédos ingatlanokat ne fertőzze meg.</w:t>
      </w:r>
    </w:p>
    <w:p w14:paraId="50219B4E" w14:textId="77777777" w:rsidR="00D82CD6" w:rsidRDefault="00D82CD6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14:paraId="344FF20D" w14:textId="77777777" w:rsidR="00D82CD6" w:rsidRDefault="00D82CD6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(6) </w:t>
      </w:r>
      <w:r w:rsidR="00EB3B0D">
        <w:rPr>
          <w:rFonts w:ascii="Calibri" w:hAnsi="Calibri"/>
        </w:rPr>
        <w:t xml:space="preserve">Megsérti a közösségi együttélés alapvető szabályait az ingatlan tulajdonosa, használója, építési/bontási engedélyköteles tevékenység esetén az engedély jogosultja, ha a </w:t>
      </w:r>
      <w:r>
        <w:rPr>
          <w:rFonts w:ascii="Calibri" w:hAnsi="Calibri"/>
        </w:rPr>
        <w:t xml:space="preserve">bontás, beépítés, felújítás alatt álló ingatlanok tisztántartásáról </w:t>
      </w:r>
      <w:r w:rsidR="00EB3B0D">
        <w:rPr>
          <w:rFonts w:ascii="Calibri" w:hAnsi="Calibri"/>
        </w:rPr>
        <w:t>nem gondoskodik.</w:t>
      </w:r>
    </w:p>
    <w:p w14:paraId="7A05BA15" w14:textId="77777777" w:rsidR="00CD5FE4" w:rsidRDefault="00CD5FE4" w:rsidP="00CD5FE4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48C09DE8" w14:textId="77777777" w:rsidR="00CD5FE4" w:rsidRDefault="00CD5FE4" w:rsidP="00CD5FE4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2076A4E0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</w:t>
      </w:r>
      <w:r w:rsidRPr="00181436">
        <w:rPr>
          <w:rFonts w:ascii="Calibri" w:hAnsi="Calibri"/>
          <w:b/>
          <w:bCs/>
        </w:rPr>
        <w:t>. Temet</w:t>
      </w:r>
      <w:r w:rsidRPr="00181436">
        <w:rPr>
          <w:rFonts w:ascii="Calibri" w:hAnsi="Calibri" w:cs="TimesNewRoman,Bold"/>
          <w:b/>
          <w:bCs/>
        </w:rPr>
        <w:t>ő</w:t>
      </w:r>
      <w:r w:rsidRPr="00181436">
        <w:rPr>
          <w:rFonts w:ascii="Calibri" w:hAnsi="Calibri"/>
          <w:b/>
          <w:bCs/>
        </w:rPr>
        <w:t>k rendjének megsértése</w:t>
      </w:r>
    </w:p>
    <w:p w14:paraId="029FE5D1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4B403E7E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181436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0.</w:t>
      </w:r>
      <w:r w:rsidRPr="00181436">
        <w:rPr>
          <w:rFonts w:ascii="Calibri" w:hAnsi="Calibri"/>
          <w:b/>
          <w:bCs/>
        </w:rPr>
        <w:t xml:space="preserve"> §</w:t>
      </w:r>
    </w:p>
    <w:p w14:paraId="7AAA511F" w14:textId="77777777" w:rsidR="00CD5FE4" w:rsidRPr="00181436" w:rsidRDefault="00CD5FE4" w:rsidP="00CD5FE4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2F711F0" w14:textId="77777777" w:rsidR="00CD5FE4" w:rsidRPr="00181436" w:rsidRDefault="00CD5FE4" w:rsidP="00CD5FE4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181436">
        <w:rPr>
          <w:rFonts w:ascii="Calibri" w:hAnsi="Calibri"/>
        </w:rPr>
        <w:t xml:space="preserve">Megsérti a közösségi együttélés alapvető szabályait, aki </w:t>
      </w:r>
    </w:p>
    <w:p w14:paraId="0B7811D0" w14:textId="77777777" w:rsidR="00CD5FE4" w:rsidRPr="00AA2188" w:rsidRDefault="00CD5FE4" w:rsidP="00AA2188">
      <w:pPr>
        <w:pStyle w:val="Szvegtrzs"/>
        <w:ind w:left="720" w:hanging="360"/>
        <w:jc w:val="both"/>
        <w:rPr>
          <w:rFonts w:ascii="Calibri" w:hAnsi="Calibri"/>
          <w:sz w:val="24"/>
          <w:szCs w:val="24"/>
        </w:rPr>
      </w:pPr>
      <w:r w:rsidRPr="00AA2188">
        <w:rPr>
          <w:rFonts w:ascii="Calibri" w:hAnsi="Calibri"/>
          <w:sz w:val="24"/>
          <w:szCs w:val="24"/>
        </w:rPr>
        <w:t>a)</w:t>
      </w:r>
      <w:r w:rsidRPr="00AA2188">
        <w:rPr>
          <w:rFonts w:ascii="Calibri" w:hAnsi="Calibri"/>
          <w:sz w:val="24"/>
          <w:szCs w:val="24"/>
        </w:rPr>
        <w:tab/>
        <w:t>engedély nélkül, temetőként ki nem jelölt területen halottat eltemet;</w:t>
      </w:r>
    </w:p>
    <w:p w14:paraId="18500227" w14:textId="77777777" w:rsidR="00CD5FE4" w:rsidRPr="00AA2188" w:rsidRDefault="00CD5FE4" w:rsidP="00AA2188">
      <w:pPr>
        <w:pStyle w:val="Szvegtrzs"/>
        <w:ind w:left="720" w:hanging="360"/>
        <w:jc w:val="both"/>
        <w:rPr>
          <w:rFonts w:ascii="Calibri" w:hAnsi="Calibri"/>
          <w:sz w:val="24"/>
          <w:szCs w:val="24"/>
        </w:rPr>
      </w:pPr>
      <w:r w:rsidRPr="00AA2188">
        <w:rPr>
          <w:rFonts w:ascii="Calibri" w:hAnsi="Calibri"/>
          <w:sz w:val="24"/>
          <w:szCs w:val="24"/>
        </w:rPr>
        <w:t>b)  a temetőben a temetési hely gazdálkodás szabályait megszegi;</w:t>
      </w:r>
    </w:p>
    <w:p w14:paraId="506F3E60" w14:textId="77777777" w:rsidR="00CD5FE4" w:rsidRPr="00AA2188" w:rsidRDefault="00CD5FE4" w:rsidP="00AA2188">
      <w:pPr>
        <w:pStyle w:val="Szvegtrzs"/>
        <w:ind w:left="720" w:hanging="360"/>
        <w:jc w:val="both"/>
        <w:rPr>
          <w:rFonts w:ascii="Calibri" w:hAnsi="Calibri"/>
          <w:sz w:val="24"/>
          <w:szCs w:val="24"/>
        </w:rPr>
      </w:pPr>
      <w:r w:rsidRPr="00AA2188">
        <w:rPr>
          <w:rFonts w:ascii="Calibri" w:hAnsi="Calibri"/>
          <w:sz w:val="24"/>
          <w:szCs w:val="24"/>
        </w:rPr>
        <w:t>c)</w:t>
      </w:r>
      <w:r w:rsidRPr="00AA2188">
        <w:rPr>
          <w:rFonts w:ascii="Calibri" w:hAnsi="Calibri"/>
          <w:b/>
          <w:sz w:val="24"/>
          <w:szCs w:val="24"/>
        </w:rPr>
        <w:tab/>
      </w:r>
      <w:r w:rsidRPr="00AA2188">
        <w:rPr>
          <w:rFonts w:ascii="Calibri" w:hAnsi="Calibri"/>
          <w:sz w:val="24"/>
          <w:szCs w:val="24"/>
        </w:rPr>
        <w:t>a temető nyitvatartási rendjére, továbbá a sírok (urnafülkék) díszítésére nem szolgáló tárgyak temetőbe való bevitelére, illetve elhelyezésére vonatkozó előírásokat megszegi;</w:t>
      </w:r>
    </w:p>
    <w:p w14:paraId="56B8C928" w14:textId="77777777" w:rsidR="00CD5FE4" w:rsidRPr="00AA2188" w:rsidRDefault="00CD5FE4" w:rsidP="00AA2188">
      <w:pPr>
        <w:pStyle w:val="Szvegtrzs"/>
        <w:ind w:left="720" w:hanging="360"/>
        <w:jc w:val="both"/>
        <w:rPr>
          <w:rFonts w:ascii="Calibri" w:hAnsi="Calibri"/>
          <w:sz w:val="24"/>
          <w:szCs w:val="24"/>
        </w:rPr>
      </w:pPr>
      <w:r w:rsidRPr="00AA2188">
        <w:rPr>
          <w:rFonts w:ascii="Calibri" w:hAnsi="Calibri"/>
          <w:sz w:val="24"/>
          <w:szCs w:val="24"/>
        </w:rPr>
        <w:t>d)</w:t>
      </w:r>
      <w:r w:rsidRPr="00AA2188">
        <w:rPr>
          <w:rFonts w:ascii="Calibri" w:hAnsi="Calibri"/>
          <w:sz w:val="24"/>
          <w:szCs w:val="24"/>
        </w:rPr>
        <w:tab/>
        <w:t>olyan magatartást tanúsít, amely a szertartások rendjét, a temetőlátogató közönség kegyeleti érzéseit sérti, a kegyeleti jog gyakorlását akadályozza vagy gátolja;</w:t>
      </w:r>
    </w:p>
    <w:p w14:paraId="0A09ED09" w14:textId="77777777" w:rsidR="00CD5FE4" w:rsidRPr="00AA2188" w:rsidRDefault="00CD5FE4" w:rsidP="00AA2188">
      <w:pPr>
        <w:pStyle w:val="Szvegtrzs"/>
        <w:ind w:left="720" w:hanging="360"/>
        <w:jc w:val="both"/>
        <w:rPr>
          <w:rFonts w:ascii="Calibri" w:hAnsi="Calibri"/>
          <w:sz w:val="24"/>
          <w:szCs w:val="24"/>
        </w:rPr>
      </w:pPr>
      <w:r w:rsidRPr="00AA2188">
        <w:rPr>
          <w:rFonts w:ascii="Calibri" w:hAnsi="Calibri"/>
          <w:sz w:val="24"/>
          <w:szCs w:val="24"/>
        </w:rPr>
        <w:t>e)</w:t>
      </w:r>
      <w:r w:rsidRPr="00AA2188">
        <w:rPr>
          <w:rFonts w:ascii="Calibri" w:hAnsi="Calibri"/>
          <w:sz w:val="24"/>
          <w:szCs w:val="24"/>
        </w:rPr>
        <w:tab/>
        <w:t>a temetőbe – a vakvezető kutya kivételével – állatot visz be;</w:t>
      </w:r>
    </w:p>
    <w:p w14:paraId="39D71C28" w14:textId="77777777" w:rsidR="00CD5FE4" w:rsidRPr="00AA2188" w:rsidRDefault="00CD5FE4" w:rsidP="00AA2188">
      <w:pPr>
        <w:pStyle w:val="Szvegtrzs"/>
        <w:ind w:left="720" w:hanging="360"/>
        <w:jc w:val="both"/>
        <w:rPr>
          <w:rFonts w:ascii="Calibri" w:hAnsi="Calibri"/>
          <w:sz w:val="24"/>
          <w:szCs w:val="24"/>
        </w:rPr>
      </w:pPr>
      <w:r w:rsidRPr="00AA2188">
        <w:rPr>
          <w:rFonts w:ascii="Calibri" w:hAnsi="Calibri"/>
          <w:sz w:val="24"/>
          <w:szCs w:val="24"/>
        </w:rPr>
        <w:t>f)</w:t>
      </w:r>
      <w:r w:rsidRPr="00AA2188">
        <w:rPr>
          <w:rFonts w:ascii="Calibri" w:hAnsi="Calibri"/>
          <w:b/>
          <w:sz w:val="24"/>
          <w:szCs w:val="24"/>
        </w:rPr>
        <w:tab/>
      </w:r>
      <w:r w:rsidRPr="00AA2188">
        <w:rPr>
          <w:rFonts w:ascii="Calibri" w:hAnsi="Calibri"/>
          <w:iCs/>
          <w:sz w:val="24"/>
          <w:szCs w:val="24"/>
        </w:rPr>
        <w:t>a sírt, síremléket vagy a temetőben lévő egyéb tárgyat, illetve növényzetet megrongálja, beszennyezi, továbbá a sírok díszítésére szolgáló tárgyakat jogtalanul eltávolítja, vagy nem a sírhelyhez tartozó tárgyat helyez el;</w:t>
      </w:r>
    </w:p>
    <w:p w14:paraId="0C5FF29E" w14:textId="77777777" w:rsidR="00CD5FE4" w:rsidRPr="00181436" w:rsidRDefault="00CD5FE4" w:rsidP="00AA2188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  <w:r w:rsidRPr="00AA2188">
        <w:rPr>
          <w:rFonts w:ascii="Calibri" w:hAnsi="Calibri"/>
        </w:rPr>
        <w:t>g)</w:t>
      </w:r>
      <w:r w:rsidRPr="00AA2188">
        <w:rPr>
          <w:rFonts w:ascii="Calibri" w:hAnsi="Calibri"/>
        </w:rPr>
        <w:tab/>
        <w:t>a síremlék fel</w:t>
      </w:r>
      <w:r w:rsidRPr="00181436">
        <w:rPr>
          <w:rFonts w:ascii="Calibri" w:hAnsi="Calibri"/>
        </w:rPr>
        <w:t>állításakor, felújításakor keletkezett sírkőmaradványok elszállítására vonatkozó felhívásnak nem tesz eleget;</w:t>
      </w:r>
    </w:p>
    <w:p w14:paraId="57EB40D5" w14:textId="77777777" w:rsidR="00CD5FE4" w:rsidRPr="00AA2188" w:rsidRDefault="00CD5FE4" w:rsidP="00CD5FE4">
      <w:pPr>
        <w:pStyle w:val="Szvegtrzs"/>
        <w:ind w:left="720" w:hanging="360"/>
        <w:rPr>
          <w:rFonts w:ascii="Calibri" w:hAnsi="Calibri"/>
          <w:sz w:val="24"/>
          <w:szCs w:val="24"/>
        </w:rPr>
      </w:pPr>
      <w:r w:rsidRPr="00181436">
        <w:rPr>
          <w:rFonts w:ascii="Calibri" w:hAnsi="Calibri"/>
          <w:szCs w:val="24"/>
        </w:rPr>
        <w:t xml:space="preserve">h) </w:t>
      </w:r>
      <w:r w:rsidRPr="00AA2188">
        <w:rPr>
          <w:rFonts w:ascii="Calibri" w:hAnsi="Calibri"/>
          <w:sz w:val="24"/>
          <w:szCs w:val="24"/>
        </w:rPr>
        <w:tab/>
      </w:r>
      <w:r w:rsidRPr="00AA2188">
        <w:rPr>
          <w:rFonts w:ascii="Calibri" w:hAnsi="Calibri"/>
          <w:iCs/>
          <w:sz w:val="24"/>
          <w:szCs w:val="24"/>
        </w:rPr>
        <w:t>a síremléket nem a rendeletben előírt szabályok betartásával építteti meg;</w:t>
      </w:r>
    </w:p>
    <w:p w14:paraId="77231660" w14:textId="77777777" w:rsidR="00CD5FE4" w:rsidRPr="00181436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i)</w:t>
      </w:r>
      <w:r w:rsidRPr="00181436">
        <w:rPr>
          <w:rFonts w:ascii="Calibri" w:hAnsi="Calibri"/>
        </w:rPr>
        <w:tab/>
        <w:t>a közvetlen veszélyt okozó síremlék, sírjel karbantartásáról, helyreállításáról a felhívás ellenére sem intézkedik;</w:t>
      </w:r>
    </w:p>
    <w:p w14:paraId="181E4967" w14:textId="77777777" w:rsidR="00CD5FE4" w:rsidRDefault="00CD5FE4" w:rsidP="00987F85">
      <w:pPr>
        <w:autoSpaceDE w:val="0"/>
        <w:autoSpaceDN w:val="0"/>
        <w:adjustRightInd w:val="0"/>
        <w:ind w:left="720" w:hanging="360"/>
        <w:jc w:val="both"/>
        <w:rPr>
          <w:rFonts w:ascii="Calibri" w:hAnsi="Calibri" w:cs="TimesNewRomanOOEnc"/>
        </w:rPr>
      </w:pPr>
      <w:r w:rsidRPr="00181436">
        <w:rPr>
          <w:rFonts w:ascii="Calibri" w:hAnsi="Calibri"/>
        </w:rPr>
        <w:t>j)</w:t>
      </w:r>
      <w:r w:rsidRPr="00181436">
        <w:rPr>
          <w:rFonts w:ascii="Calibri" w:hAnsi="Calibri"/>
        </w:rPr>
        <w:tab/>
        <w:t xml:space="preserve">a temetés időpontját a </w:t>
      </w:r>
      <w:r>
        <w:rPr>
          <w:rFonts w:ascii="Calibri" w:hAnsi="Calibri"/>
        </w:rPr>
        <w:t>Nyirádi Közös Önkormányzati Hivatal</w:t>
      </w:r>
      <w:r w:rsidR="00EC2D7E">
        <w:rPr>
          <w:rFonts w:ascii="Calibri" w:hAnsi="Calibri"/>
        </w:rPr>
        <w:t xml:space="preserve"> Halimbai Kirendeltségénél </w:t>
      </w:r>
      <w:r w:rsidRPr="00181436">
        <w:rPr>
          <w:rFonts w:ascii="Calibri" w:hAnsi="Calibri"/>
        </w:rPr>
        <w:t>nem jelenti be</w:t>
      </w:r>
      <w:r w:rsidR="00987F85">
        <w:rPr>
          <w:rFonts w:ascii="Calibri" w:hAnsi="Calibri"/>
        </w:rPr>
        <w:t>.</w:t>
      </w:r>
    </w:p>
    <w:p w14:paraId="5CF2B6E1" w14:textId="77777777" w:rsidR="00CD5FE4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 w:cs="TimesNewRomanOOEnc"/>
        </w:rPr>
      </w:pPr>
    </w:p>
    <w:p w14:paraId="665EB3FF" w14:textId="77777777" w:rsidR="00C90B9D" w:rsidRDefault="00C90B9D" w:rsidP="00CD5FE4">
      <w:pPr>
        <w:autoSpaceDE w:val="0"/>
        <w:autoSpaceDN w:val="0"/>
        <w:adjustRightInd w:val="0"/>
        <w:rPr>
          <w:rFonts w:ascii="Calibri" w:hAnsi="Calibri" w:cs="Arial"/>
        </w:rPr>
      </w:pPr>
    </w:p>
    <w:p w14:paraId="5A2C2ACE" w14:textId="77777777" w:rsidR="00443E44" w:rsidRPr="00181436" w:rsidRDefault="00443E44" w:rsidP="00CD5FE4">
      <w:pPr>
        <w:autoSpaceDE w:val="0"/>
        <w:autoSpaceDN w:val="0"/>
        <w:adjustRightInd w:val="0"/>
        <w:rPr>
          <w:rFonts w:ascii="Calibri" w:hAnsi="Calibri" w:cs="Arial"/>
        </w:rPr>
      </w:pPr>
    </w:p>
    <w:p w14:paraId="6B7313A0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</w:t>
      </w:r>
      <w:r w:rsidRPr="00181436">
        <w:rPr>
          <w:rFonts w:ascii="Calibri" w:hAnsi="Calibri"/>
          <w:b/>
          <w:bCs/>
        </w:rPr>
        <w:t>. Kereskedelmi tevékenységgel kapcsolatos szabályok megsértése</w:t>
      </w:r>
    </w:p>
    <w:p w14:paraId="38C4C574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14:paraId="6FD7D55E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181436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1</w:t>
      </w:r>
      <w:r w:rsidRPr="00181436">
        <w:rPr>
          <w:rFonts w:ascii="Calibri" w:hAnsi="Calibri"/>
          <w:b/>
          <w:bCs/>
        </w:rPr>
        <w:t>. §</w:t>
      </w:r>
    </w:p>
    <w:p w14:paraId="46217C5F" w14:textId="77777777" w:rsidR="00CD5FE4" w:rsidRPr="00181436" w:rsidRDefault="00CD5FE4" w:rsidP="00CD5FE4">
      <w:pPr>
        <w:autoSpaceDE w:val="0"/>
        <w:autoSpaceDN w:val="0"/>
        <w:adjustRightInd w:val="0"/>
        <w:rPr>
          <w:rFonts w:ascii="Calibri" w:hAnsi="Calibri"/>
        </w:rPr>
      </w:pPr>
    </w:p>
    <w:p w14:paraId="0DAD20DB" w14:textId="77777777" w:rsidR="00CD5FE4" w:rsidRDefault="00CD5FE4" w:rsidP="00CD5FE4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181436">
        <w:rPr>
          <w:rFonts w:ascii="Calibri" w:hAnsi="Calibri"/>
        </w:rPr>
        <w:lastRenderedPageBreak/>
        <w:t>Megsérti a közösségi együttélés alapvető szabályait, aki az üzlet nyitvatartási idejér</w:t>
      </w:r>
      <w:r w:rsidRPr="00181436">
        <w:rPr>
          <w:rFonts w:ascii="Calibri" w:hAnsi="Calibri" w:cs="TimesNewRoman"/>
        </w:rPr>
        <w:t>ő</w:t>
      </w:r>
      <w:r w:rsidRPr="00181436">
        <w:rPr>
          <w:rFonts w:ascii="Calibri" w:hAnsi="Calibri"/>
        </w:rPr>
        <w:t>l, az abban bekövetkezett változásokról a kereskedelmi hatóságot, valamint a vásárlókat nem tájékoztatja.</w:t>
      </w:r>
    </w:p>
    <w:p w14:paraId="45D22AF4" w14:textId="77777777" w:rsidR="00CD5FE4" w:rsidRDefault="00CD5FE4" w:rsidP="00CD5FE4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2AC6B1BA" w14:textId="77777777" w:rsidR="00CD5FE4" w:rsidRPr="00181436" w:rsidRDefault="00CD5FE4" w:rsidP="00CD5FE4">
      <w:pPr>
        <w:autoSpaceDE w:val="0"/>
        <w:autoSpaceDN w:val="0"/>
        <w:adjustRightInd w:val="0"/>
        <w:rPr>
          <w:rFonts w:ascii="Calibri" w:hAnsi="Calibri"/>
        </w:rPr>
      </w:pPr>
    </w:p>
    <w:p w14:paraId="239CF34E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181436">
        <w:rPr>
          <w:rFonts w:ascii="Calibri" w:hAnsi="Calibri" w:cs="Arial"/>
          <w:b/>
          <w:bCs/>
        </w:rPr>
        <w:t>1</w:t>
      </w:r>
      <w:r>
        <w:rPr>
          <w:rFonts w:ascii="Calibri" w:hAnsi="Calibri" w:cs="Arial"/>
          <w:b/>
          <w:bCs/>
        </w:rPr>
        <w:t>0</w:t>
      </w:r>
      <w:r w:rsidRPr="00181436">
        <w:rPr>
          <w:rFonts w:ascii="Calibri" w:hAnsi="Calibri" w:cs="Arial"/>
          <w:b/>
          <w:bCs/>
        </w:rPr>
        <w:t>. Települési szilárd és folyékony hulladékkal összefügg</w:t>
      </w:r>
      <w:r w:rsidRPr="00181436">
        <w:rPr>
          <w:rFonts w:ascii="Calibri" w:hAnsi="Calibri" w:cs="Arial,Bold"/>
          <w:b/>
          <w:bCs/>
        </w:rPr>
        <w:t xml:space="preserve">ő </w:t>
      </w:r>
      <w:r w:rsidRPr="00181436">
        <w:rPr>
          <w:rFonts w:ascii="Calibri" w:hAnsi="Calibri" w:cs="Arial"/>
          <w:b/>
          <w:bCs/>
        </w:rPr>
        <w:t>magatartások</w:t>
      </w:r>
    </w:p>
    <w:p w14:paraId="572EBCCB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370DA032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181436">
        <w:rPr>
          <w:rFonts w:ascii="Calibri" w:hAnsi="Calibri" w:cs="Arial"/>
          <w:b/>
          <w:bCs/>
        </w:rPr>
        <w:t>1</w:t>
      </w:r>
      <w:r>
        <w:rPr>
          <w:rFonts w:ascii="Calibri" w:hAnsi="Calibri" w:cs="Arial"/>
          <w:b/>
          <w:bCs/>
        </w:rPr>
        <w:t>2</w:t>
      </w:r>
      <w:r w:rsidRPr="00181436">
        <w:rPr>
          <w:rFonts w:ascii="Calibri" w:hAnsi="Calibri" w:cs="Arial"/>
          <w:b/>
          <w:bCs/>
        </w:rPr>
        <w:t>. §</w:t>
      </w:r>
    </w:p>
    <w:p w14:paraId="20C77FF3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20844254" w14:textId="77777777" w:rsidR="00CD5FE4" w:rsidRPr="00181436" w:rsidRDefault="00CD5FE4" w:rsidP="00CD5FE4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181436">
        <w:rPr>
          <w:rFonts w:ascii="Calibri" w:hAnsi="Calibri" w:cs="Arial"/>
        </w:rPr>
        <w:t xml:space="preserve">(1) </w:t>
      </w:r>
      <w:r w:rsidRPr="00181436">
        <w:rPr>
          <w:rFonts w:ascii="Calibri" w:hAnsi="Calibri"/>
        </w:rPr>
        <w:t>Megsérti a közösségi együttélés alapvető szabályait</w:t>
      </w:r>
      <w:r w:rsidRPr="00181436">
        <w:rPr>
          <w:rFonts w:ascii="Calibri" w:hAnsi="Calibri" w:cs="Arial"/>
        </w:rPr>
        <w:t>, aki</w:t>
      </w:r>
    </w:p>
    <w:p w14:paraId="0CF15B13" w14:textId="77777777" w:rsidR="00CD5FE4" w:rsidRPr="00181436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a)</w:t>
      </w:r>
      <w:r w:rsidRPr="00181436">
        <w:rPr>
          <w:rFonts w:ascii="Calibri" w:hAnsi="Calibri"/>
        </w:rPr>
        <w:tab/>
        <w:t>a kötelez</w:t>
      </w:r>
      <w:r w:rsidRPr="00181436">
        <w:rPr>
          <w:rFonts w:ascii="Calibri" w:hAnsi="Calibri" w:cs="TimesNewRoman"/>
        </w:rPr>
        <w:t xml:space="preserve">ő </w:t>
      </w:r>
      <w:r w:rsidRPr="00181436">
        <w:rPr>
          <w:rFonts w:ascii="Calibri" w:hAnsi="Calibri"/>
        </w:rPr>
        <w:t>települési szilárd hulladékkal kapcsolatos közszolgáltatást nem veszi igénybe,</w:t>
      </w:r>
    </w:p>
    <w:p w14:paraId="223F911D" w14:textId="77777777" w:rsidR="00CD5FE4" w:rsidRPr="00181436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b)</w:t>
      </w:r>
      <w:r w:rsidRPr="00181436">
        <w:rPr>
          <w:rFonts w:ascii="Calibri" w:hAnsi="Calibri"/>
        </w:rPr>
        <w:tab/>
        <w:t>a szemétgyűjtő edénybe folyékony, mérgez</w:t>
      </w:r>
      <w:r w:rsidRPr="00181436">
        <w:rPr>
          <w:rFonts w:ascii="Calibri" w:hAnsi="Calibri" w:cs="TimesNewRoman"/>
        </w:rPr>
        <w:t>ő</w:t>
      </w:r>
      <w:r w:rsidRPr="00181436">
        <w:rPr>
          <w:rFonts w:ascii="Calibri" w:hAnsi="Calibri"/>
        </w:rPr>
        <w:t>, környezetszennyez</w:t>
      </w:r>
      <w:r w:rsidRPr="00181436">
        <w:rPr>
          <w:rFonts w:ascii="Calibri" w:hAnsi="Calibri" w:cs="TimesNewRoman"/>
        </w:rPr>
        <w:t>ő</w:t>
      </w:r>
      <w:r w:rsidRPr="00181436">
        <w:rPr>
          <w:rFonts w:ascii="Calibri" w:hAnsi="Calibri"/>
        </w:rPr>
        <w:t>, robbanó anyagot vagy egyéb olyan anyagot helyez el, amely veszélyezteti az elszállítással foglalkozók vagy mások életét, testi épségét vagy egészségét,</w:t>
      </w:r>
    </w:p>
    <w:p w14:paraId="7BAEDBA0" w14:textId="77777777" w:rsidR="00CD5FE4" w:rsidRPr="00181436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  <w:r w:rsidRPr="00181436">
        <w:rPr>
          <w:rFonts w:ascii="Calibri" w:hAnsi="Calibri"/>
        </w:rPr>
        <w:t>c)</w:t>
      </w:r>
      <w:r w:rsidRPr="00181436">
        <w:rPr>
          <w:rFonts w:ascii="Calibri" w:hAnsi="Calibri"/>
        </w:rPr>
        <w:tab/>
      </w:r>
      <w:r w:rsidRPr="00181436">
        <w:rPr>
          <w:rFonts w:ascii="Calibri" w:hAnsi="Calibri" w:cs="Arial"/>
        </w:rPr>
        <w:t>nem gondoskodik</w:t>
      </w:r>
      <w:r w:rsidRPr="00181436">
        <w:rPr>
          <w:rFonts w:ascii="Calibri" w:hAnsi="Calibri"/>
        </w:rPr>
        <w:t xml:space="preserve"> a szemétgyűjtő edény és környéke tisztántartásáról</w:t>
      </w:r>
      <w:r>
        <w:rPr>
          <w:rFonts w:ascii="Calibri" w:hAnsi="Calibri"/>
        </w:rPr>
        <w:t>.</w:t>
      </w:r>
    </w:p>
    <w:p w14:paraId="7E2C7E02" w14:textId="77777777" w:rsidR="00CD5FE4" w:rsidRPr="00181436" w:rsidRDefault="00CD5FE4" w:rsidP="00CD5FE4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</w:p>
    <w:p w14:paraId="0BEB20B8" w14:textId="77777777" w:rsidR="00CD5FE4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  <w:r w:rsidRPr="00181436">
        <w:rPr>
          <w:rFonts w:ascii="Calibri" w:hAnsi="Calibri" w:cs="Arial"/>
        </w:rPr>
        <w:t xml:space="preserve">(2) </w:t>
      </w:r>
      <w:r w:rsidRPr="00181436">
        <w:rPr>
          <w:rFonts w:ascii="Calibri" w:hAnsi="Calibri"/>
        </w:rPr>
        <w:t>Megsérti a közösségi együttélés alapvető szabályait</w:t>
      </w:r>
      <w:r w:rsidRPr="00181436">
        <w:rPr>
          <w:rFonts w:ascii="Calibri" w:hAnsi="Calibri" w:cs="Arial"/>
        </w:rPr>
        <w:t>, aki s</w:t>
      </w:r>
      <w:r w:rsidRPr="00181436">
        <w:rPr>
          <w:rFonts w:ascii="Calibri" w:hAnsi="Calibri"/>
        </w:rPr>
        <w:t>zennyvizet, eldugulás vagy rongálódás okozására alkalmas anyagot a csapadékvíz lefolyó utcai aknába, vagy a csapadékelvezető árokba önt</w:t>
      </w:r>
      <w:r>
        <w:rPr>
          <w:rFonts w:ascii="Calibri" w:hAnsi="Calibri"/>
        </w:rPr>
        <w:t>, úgyszintén az is, aki csapadékvizet szennyvízgyűjtőbe vezet.</w:t>
      </w:r>
    </w:p>
    <w:p w14:paraId="5652EE69" w14:textId="77777777" w:rsidR="00CD5FE4" w:rsidRDefault="00CD5FE4" w:rsidP="00CD5FE4">
      <w:pPr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14:paraId="46911B7E" w14:textId="77777777" w:rsidR="00E13EF8" w:rsidRPr="00181436" w:rsidRDefault="00E13EF8" w:rsidP="00CD5FE4">
      <w:pPr>
        <w:tabs>
          <w:tab w:val="left" w:pos="540"/>
          <w:tab w:val="left" w:pos="1080"/>
        </w:tabs>
        <w:ind w:left="720" w:hanging="360"/>
        <w:jc w:val="both"/>
        <w:rPr>
          <w:rFonts w:ascii="Calibri" w:hAnsi="Calibri"/>
        </w:rPr>
      </w:pPr>
    </w:p>
    <w:p w14:paraId="47D89973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11</w:t>
      </w:r>
      <w:r w:rsidRPr="00181436">
        <w:rPr>
          <w:rFonts w:ascii="Calibri" w:hAnsi="Calibri"/>
          <w:b/>
        </w:rPr>
        <w:t>. Záró rendelkezések</w:t>
      </w:r>
    </w:p>
    <w:p w14:paraId="5B83A119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63C8317E" w14:textId="77777777" w:rsidR="00CD5FE4" w:rsidRPr="00181436" w:rsidRDefault="00CD5FE4" w:rsidP="00CD5FE4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</w:t>
      </w:r>
      <w:r w:rsidRPr="00181436">
        <w:rPr>
          <w:rFonts w:ascii="Calibri" w:hAnsi="Calibri"/>
          <w:b/>
          <w:bCs/>
        </w:rPr>
        <w:t>. §</w:t>
      </w:r>
    </w:p>
    <w:p w14:paraId="121FA0D1" w14:textId="77777777" w:rsidR="00CD5FE4" w:rsidRDefault="00CD5FE4" w:rsidP="00CD5FE4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14:paraId="626936EF" w14:textId="77777777" w:rsidR="00CD5FE4" w:rsidRPr="0052712F" w:rsidRDefault="00CD5FE4" w:rsidP="0052712F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52712F">
        <w:rPr>
          <w:rFonts w:ascii="Calibri" w:hAnsi="Calibri"/>
        </w:rPr>
        <w:t xml:space="preserve">E rendelet 2020. </w:t>
      </w:r>
      <w:r w:rsidR="00A51502" w:rsidRPr="0052712F">
        <w:rPr>
          <w:rFonts w:ascii="Calibri" w:hAnsi="Calibri"/>
        </w:rPr>
        <w:t>jú</w:t>
      </w:r>
      <w:r w:rsidR="00573946" w:rsidRPr="0052712F">
        <w:rPr>
          <w:rFonts w:ascii="Calibri" w:hAnsi="Calibri"/>
        </w:rPr>
        <w:t>lius 20-án</w:t>
      </w:r>
      <w:r w:rsidRPr="0052712F">
        <w:rPr>
          <w:rFonts w:ascii="Calibri" w:hAnsi="Calibri"/>
        </w:rPr>
        <w:t xml:space="preserve"> hatályba.</w:t>
      </w:r>
    </w:p>
    <w:p w14:paraId="796D53D3" w14:textId="77777777" w:rsidR="00E5272A" w:rsidRPr="00E5272A" w:rsidRDefault="00E5272A" w:rsidP="00E5272A">
      <w:pPr>
        <w:pStyle w:val="Listaszerbekezds"/>
        <w:autoSpaceDE w:val="0"/>
        <w:autoSpaceDN w:val="0"/>
        <w:adjustRightInd w:val="0"/>
        <w:ind w:left="1080"/>
        <w:jc w:val="both"/>
        <w:rPr>
          <w:rFonts w:ascii="Calibri" w:hAnsi="Calibri"/>
        </w:rPr>
      </w:pPr>
    </w:p>
    <w:p w14:paraId="7235C028" w14:textId="77777777" w:rsidR="00CD5FE4" w:rsidRDefault="00CD5FE4" w:rsidP="00CD5FE4">
      <w:pPr>
        <w:autoSpaceDE w:val="0"/>
        <w:autoSpaceDN w:val="0"/>
        <w:adjustRightInd w:val="0"/>
        <w:ind w:left="360"/>
        <w:jc w:val="both"/>
        <w:rPr>
          <w:rFonts w:ascii="Calibri" w:hAnsi="Calibri"/>
        </w:rPr>
      </w:pPr>
    </w:p>
    <w:p w14:paraId="1319BE23" w14:textId="77777777" w:rsidR="00CD5FE4" w:rsidRPr="00181436" w:rsidRDefault="00CD5FE4" w:rsidP="00CD5FE4">
      <w:pPr>
        <w:pStyle w:val="FCm"/>
        <w:spacing w:before="0" w:after="0"/>
        <w:jc w:val="both"/>
        <w:rPr>
          <w:rFonts w:ascii="Calibri" w:hAnsi="Calibri"/>
          <w:b w:val="0"/>
          <w:noProof w:val="0"/>
          <w:sz w:val="24"/>
          <w:szCs w:val="24"/>
          <w:lang w:val="hu-HU"/>
        </w:rPr>
      </w:pPr>
    </w:p>
    <w:p w14:paraId="5DA00514" w14:textId="77777777" w:rsidR="00CD5FE4" w:rsidRPr="00181436" w:rsidRDefault="00CD5FE4" w:rsidP="00CD5FE4">
      <w:pPr>
        <w:pStyle w:val="FCm"/>
        <w:spacing w:before="0" w:after="0"/>
        <w:jc w:val="both"/>
        <w:rPr>
          <w:rFonts w:ascii="Calibri" w:hAnsi="Calibri"/>
          <w:b w:val="0"/>
          <w:noProof w:val="0"/>
          <w:sz w:val="24"/>
          <w:szCs w:val="24"/>
          <w:lang w:val="hu-HU"/>
        </w:rPr>
      </w:pPr>
    </w:p>
    <w:p w14:paraId="5EEFAB3A" w14:textId="77777777" w:rsidR="00CD5FE4" w:rsidRPr="00181436" w:rsidRDefault="00CD5FE4" w:rsidP="00CD5FE4">
      <w:pPr>
        <w:pStyle w:val="FCm"/>
        <w:spacing w:before="0" w:after="0"/>
        <w:jc w:val="both"/>
        <w:rPr>
          <w:rFonts w:ascii="Calibri" w:hAnsi="Calibri"/>
          <w:b w:val="0"/>
          <w:noProof w:val="0"/>
          <w:sz w:val="24"/>
          <w:szCs w:val="24"/>
          <w:lang w:val="hu-HU"/>
        </w:rPr>
      </w:pPr>
    </w:p>
    <w:p w14:paraId="2B88BD8B" w14:textId="77777777" w:rsidR="00CD5FE4" w:rsidRPr="00181436" w:rsidRDefault="00CD5FE4" w:rsidP="00CD5FE4">
      <w:pPr>
        <w:rPr>
          <w:rFonts w:ascii="Calibri" w:hAnsi="Calibri"/>
          <w:b/>
        </w:rPr>
      </w:pPr>
      <w:r w:rsidRPr="00181436">
        <w:rPr>
          <w:rFonts w:ascii="Calibri" w:hAnsi="Calibri"/>
          <w:b/>
        </w:rPr>
        <w:t xml:space="preserve">            </w:t>
      </w:r>
      <w:r>
        <w:rPr>
          <w:rFonts w:ascii="Calibri" w:hAnsi="Calibri"/>
          <w:b/>
        </w:rPr>
        <w:t xml:space="preserve">          </w:t>
      </w:r>
      <w:r w:rsidR="0052712F">
        <w:rPr>
          <w:rFonts w:ascii="Calibri" w:hAnsi="Calibri"/>
          <w:b/>
        </w:rPr>
        <w:t>Kovácsné Véber Eszter</w:t>
      </w:r>
      <w:r>
        <w:rPr>
          <w:rFonts w:ascii="Calibri" w:hAnsi="Calibri"/>
          <w:b/>
        </w:rPr>
        <w:t xml:space="preserve"> </w:t>
      </w:r>
      <w:r w:rsidRPr="00181436">
        <w:rPr>
          <w:rFonts w:ascii="Calibri" w:hAnsi="Calibri"/>
          <w:b/>
        </w:rPr>
        <w:tab/>
      </w:r>
      <w:r w:rsidRPr="00181436">
        <w:rPr>
          <w:rFonts w:ascii="Calibri" w:hAnsi="Calibri"/>
          <w:b/>
        </w:rPr>
        <w:tab/>
      </w:r>
      <w:r w:rsidRPr="00181436">
        <w:rPr>
          <w:rFonts w:ascii="Calibri" w:hAnsi="Calibri"/>
          <w:b/>
        </w:rPr>
        <w:tab/>
        <w:t xml:space="preserve">     </w:t>
      </w:r>
      <w:r>
        <w:rPr>
          <w:rFonts w:ascii="Calibri" w:hAnsi="Calibri"/>
          <w:b/>
        </w:rPr>
        <w:t xml:space="preserve">                    dr. Németh Mária Anita</w:t>
      </w:r>
    </w:p>
    <w:p w14:paraId="37DC3F6F" w14:textId="77777777" w:rsidR="00CD5FE4" w:rsidRPr="00BA7499" w:rsidRDefault="00CD5FE4" w:rsidP="00875924">
      <w:r w:rsidRPr="00181436">
        <w:rPr>
          <w:rFonts w:ascii="Calibri" w:hAnsi="Calibri"/>
          <w:b/>
        </w:rPr>
        <w:tab/>
      </w:r>
      <w:r w:rsidRPr="00181436">
        <w:rPr>
          <w:rFonts w:ascii="Calibri" w:hAnsi="Calibri"/>
          <w:b/>
        </w:rPr>
        <w:tab/>
        <w:t xml:space="preserve">    </w:t>
      </w:r>
      <w:r>
        <w:rPr>
          <w:rFonts w:ascii="Calibri" w:hAnsi="Calibri"/>
          <w:b/>
        </w:rPr>
        <w:t xml:space="preserve"> </w:t>
      </w:r>
      <w:r w:rsidRPr="00181436">
        <w:rPr>
          <w:rFonts w:ascii="Calibri" w:hAnsi="Calibri"/>
          <w:b/>
        </w:rPr>
        <w:t xml:space="preserve"> polgármester</w:t>
      </w:r>
      <w:r w:rsidRPr="00181436">
        <w:rPr>
          <w:rFonts w:ascii="Calibri" w:hAnsi="Calibri"/>
          <w:b/>
        </w:rPr>
        <w:tab/>
      </w:r>
      <w:r w:rsidRPr="00181436">
        <w:rPr>
          <w:rFonts w:ascii="Calibri" w:hAnsi="Calibri"/>
          <w:b/>
        </w:rPr>
        <w:tab/>
      </w:r>
      <w:r w:rsidRPr="00181436">
        <w:rPr>
          <w:rFonts w:ascii="Calibri" w:hAnsi="Calibri"/>
          <w:b/>
        </w:rPr>
        <w:tab/>
      </w:r>
      <w:r w:rsidRPr="00181436">
        <w:rPr>
          <w:rFonts w:ascii="Calibri" w:hAnsi="Calibri"/>
          <w:b/>
        </w:rPr>
        <w:tab/>
      </w:r>
      <w:r w:rsidRPr="00181436">
        <w:rPr>
          <w:rFonts w:ascii="Calibri" w:hAnsi="Calibri"/>
          <w:b/>
        </w:rPr>
        <w:tab/>
        <w:t xml:space="preserve">  </w:t>
      </w:r>
      <w:r>
        <w:rPr>
          <w:rFonts w:ascii="Calibri" w:hAnsi="Calibri"/>
          <w:b/>
        </w:rPr>
        <w:t xml:space="preserve">         </w:t>
      </w:r>
      <w:r w:rsidRPr="00181436">
        <w:rPr>
          <w:rFonts w:ascii="Calibri" w:hAnsi="Calibri"/>
          <w:b/>
        </w:rPr>
        <w:t xml:space="preserve">   jegyző</w:t>
      </w:r>
    </w:p>
    <w:p w14:paraId="177A592C" w14:textId="77777777" w:rsidR="00F26C39" w:rsidRDefault="00F26C39" w:rsidP="00B658F4">
      <w:pPr>
        <w:tabs>
          <w:tab w:val="center" w:pos="2410"/>
          <w:tab w:val="center" w:pos="6379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4BBBAA46" w14:textId="77777777" w:rsidR="00A65247" w:rsidRDefault="00A65247" w:rsidP="00B658F4">
      <w:pPr>
        <w:tabs>
          <w:tab w:val="center" w:pos="2410"/>
          <w:tab w:val="center" w:pos="6379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79802F98" w14:textId="77777777" w:rsidR="00A65247" w:rsidRDefault="00A65247" w:rsidP="00B658F4">
      <w:pPr>
        <w:tabs>
          <w:tab w:val="center" w:pos="2410"/>
          <w:tab w:val="center" w:pos="6379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45AED733" w14:textId="77777777" w:rsidR="00A65247" w:rsidRDefault="00A65247" w:rsidP="00B658F4">
      <w:pPr>
        <w:tabs>
          <w:tab w:val="center" w:pos="2410"/>
          <w:tab w:val="center" w:pos="6379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5F829877" w14:textId="77777777" w:rsidR="00A65247" w:rsidRDefault="00A65247" w:rsidP="00B658F4">
      <w:pPr>
        <w:tabs>
          <w:tab w:val="center" w:pos="2410"/>
          <w:tab w:val="center" w:pos="6379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301FFE60" w14:textId="77777777" w:rsidR="00A65247" w:rsidRDefault="00A65247" w:rsidP="00B658F4">
      <w:pPr>
        <w:tabs>
          <w:tab w:val="center" w:pos="2410"/>
          <w:tab w:val="center" w:pos="6379"/>
        </w:tabs>
        <w:contextualSpacing/>
        <w:jc w:val="both"/>
        <w:rPr>
          <w:rFonts w:ascii="Arial" w:hAnsi="Arial" w:cs="Arial"/>
          <w:sz w:val="22"/>
          <w:szCs w:val="22"/>
        </w:rPr>
      </w:pPr>
    </w:p>
    <w:sectPr w:rsidR="00A65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98543" w14:textId="77777777" w:rsidR="00036A9B" w:rsidRDefault="00036A9B" w:rsidP="008D473A">
      <w:r>
        <w:separator/>
      </w:r>
    </w:p>
  </w:endnote>
  <w:endnote w:type="continuationSeparator" w:id="0">
    <w:p w14:paraId="3597D52F" w14:textId="77777777" w:rsidR="00036A9B" w:rsidRDefault="00036A9B" w:rsidP="008D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D4C6" w14:textId="77777777" w:rsidR="00A66B97" w:rsidRDefault="00A66B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B2B6" w14:textId="06D76C4A" w:rsidR="008D473A" w:rsidRPr="008D473A" w:rsidRDefault="00A66B97">
    <w:pPr>
      <w:pStyle w:val="llb"/>
      <w:rPr>
        <w:sz w:val="20"/>
        <w:szCs w:val="20"/>
      </w:rPr>
    </w:pPr>
    <w:r>
      <w:rPr>
        <w:sz w:val="20"/>
        <w:szCs w:val="20"/>
      </w:rPr>
      <w:t>*</w:t>
    </w:r>
    <w:r w:rsidR="008D473A" w:rsidRPr="008D473A">
      <w:rPr>
        <w:sz w:val="20"/>
        <w:szCs w:val="20"/>
      </w:rPr>
      <w:t>hatályon kívül helyezte: 24/2020. (XII.30.) önkormányzati rendelet</w:t>
    </w:r>
  </w:p>
  <w:p w14:paraId="61B969C4" w14:textId="5027182E" w:rsidR="008D473A" w:rsidRPr="008D473A" w:rsidRDefault="008D473A">
    <w:pPr>
      <w:pStyle w:val="llb"/>
      <w:rPr>
        <w:sz w:val="20"/>
        <w:szCs w:val="20"/>
      </w:rPr>
    </w:pPr>
    <w:r w:rsidRPr="008D473A">
      <w:rPr>
        <w:sz w:val="20"/>
        <w:szCs w:val="20"/>
      </w:rPr>
      <w:t>hatálytalan: 2021. 01. 01. napjától</w:t>
    </w:r>
  </w:p>
  <w:p w14:paraId="65BA726A" w14:textId="77777777" w:rsidR="008D473A" w:rsidRDefault="008D473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FC398" w14:textId="77777777" w:rsidR="00A66B97" w:rsidRDefault="00A66B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B2FB6" w14:textId="77777777" w:rsidR="00036A9B" w:rsidRDefault="00036A9B" w:rsidP="008D473A">
      <w:r>
        <w:separator/>
      </w:r>
    </w:p>
  </w:footnote>
  <w:footnote w:type="continuationSeparator" w:id="0">
    <w:p w14:paraId="724BC54C" w14:textId="77777777" w:rsidR="00036A9B" w:rsidRDefault="00036A9B" w:rsidP="008D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6CC1" w14:textId="77777777" w:rsidR="00A66B97" w:rsidRDefault="00A66B9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76D5" w14:textId="77777777" w:rsidR="00A66B97" w:rsidRDefault="00A66B9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5BA7" w14:textId="77777777" w:rsidR="00A66B97" w:rsidRDefault="00A66B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37467"/>
    <w:multiLevelType w:val="hybridMultilevel"/>
    <w:tmpl w:val="182259DA"/>
    <w:lvl w:ilvl="0" w:tplc="9C3EA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E43EB"/>
    <w:multiLevelType w:val="hybridMultilevel"/>
    <w:tmpl w:val="4B66ED46"/>
    <w:lvl w:ilvl="0" w:tplc="DD70C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39"/>
    <w:rsid w:val="0000440A"/>
    <w:rsid w:val="0003122D"/>
    <w:rsid w:val="00036A9B"/>
    <w:rsid w:val="00052CBD"/>
    <w:rsid w:val="00122CA8"/>
    <w:rsid w:val="00130897"/>
    <w:rsid w:val="001421FB"/>
    <w:rsid w:val="00151BED"/>
    <w:rsid w:val="00172474"/>
    <w:rsid w:val="001A67B9"/>
    <w:rsid w:val="001B424E"/>
    <w:rsid w:val="001F6B2F"/>
    <w:rsid w:val="00260A2D"/>
    <w:rsid w:val="00260B48"/>
    <w:rsid w:val="0027335B"/>
    <w:rsid w:val="002E5748"/>
    <w:rsid w:val="003033CA"/>
    <w:rsid w:val="00334BDD"/>
    <w:rsid w:val="0033522F"/>
    <w:rsid w:val="00380634"/>
    <w:rsid w:val="003C0800"/>
    <w:rsid w:val="00443E44"/>
    <w:rsid w:val="00485CE7"/>
    <w:rsid w:val="00485F99"/>
    <w:rsid w:val="004A4AC4"/>
    <w:rsid w:val="004E0844"/>
    <w:rsid w:val="0052712F"/>
    <w:rsid w:val="00543A59"/>
    <w:rsid w:val="00573946"/>
    <w:rsid w:val="00583967"/>
    <w:rsid w:val="005E1DCA"/>
    <w:rsid w:val="005E3A42"/>
    <w:rsid w:val="00613156"/>
    <w:rsid w:val="00636A28"/>
    <w:rsid w:val="00644ACC"/>
    <w:rsid w:val="006D4344"/>
    <w:rsid w:val="006D5094"/>
    <w:rsid w:val="00714561"/>
    <w:rsid w:val="00714DE8"/>
    <w:rsid w:val="00726AA2"/>
    <w:rsid w:val="007463C8"/>
    <w:rsid w:val="00797CDB"/>
    <w:rsid w:val="007C7261"/>
    <w:rsid w:val="007E0F25"/>
    <w:rsid w:val="008255C5"/>
    <w:rsid w:val="00864922"/>
    <w:rsid w:val="00875924"/>
    <w:rsid w:val="008D473A"/>
    <w:rsid w:val="00974081"/>
    <w:rsid w:val="00987F85"/>
    <w:rsid w:val="009B07F9"/>
    <w:rsid w:val="009D7D8F"/>
    <w:rsid w:val="00A14D09"/>
    <w:rsid w:val="00A51502"/>
    <w:rsid w:val="00A65247"/>
    <w:rsid w:val="00A66B97"/>
    <w:rsid w:val="00AA2188"/>
    <w:rsid w:val="00AB4A03"/>
    <w:rsid w:val="00AC23C3"/>
    <w:rsid w:val="00AC5AB2"/>
    <w:rsid w:val="00AC7AEA"/>
    <w:rsid w:val="00AE4230"/>
    <w:rsid w:val="00B263BB"/>
    <w:rsid w:val="00B423E5"/>
    <w:rsid w:val="00B658F4"/>
    <w:rsid w:val="00BB14A6"/>
    <w:rsid w:val="00BC3745"/>
    <w:rsid w:val="00C1496D"/>
    <w:rsid w:val="00C173DC"/>
    <w:rsid w:val="00C23990"/>
    <w:rsid w:val="00C31DCD"/>
    <w:rsid w:val="00C6675E"/>
    <w:rsid w:val="00C72206"/>
    <w:rsid w:val="00C87FD9"/>
    <w:rsid w:val="00C90B9D"/>
    <w:rsid w:val="00CD5FE4"/>
    <w:rsid w:val="00CE0AF2"/>
    <w:rsid w:val="00CE44F6"/>
    <w:rsid w:val="00CF600C"/>
    <w:rsid w:val="00D52586"/>
    <w:rsid w:val="00D67870"/>
    <w:rsid w:val="00D82CD6"/>
    <w:rsid w:val="00D9050D"/>
    <w:rsid w:val="00D91F9E"/>
    <w:rsid w:val="00DE2228"/>
    <w:rsid w:val="00E13EF8"/>
    <w:rsid w:val="00E22BBA"/>
    <w:rsid w:val="00E5272A"/>
    <w:rsid w:val="00E76015"/>
    <w:rsid w:val="00E904E1"/>
    <w:rsid w:val="00EB3B0D"/>
    <w:rsid w:val="00EC2D7E"/>
    <w:rsid w:val="00EC6D2D"/>
    <w:rsid w:val="00ED7BB0"/>
    <w:rsid w:val="00F26C39"/>
    <w:rsid w:val="00F26D70"/>
    <w:rsid w:val="00FC7952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E800"/>
  <w15:chartTrackingRefBased/>
  <w15:docId w15:val="{AAFA4E00-C2CF-4C1E-86C2-5BD80727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2228"/>
    <w:pPr>
      <w:ind w:left="720"/>
      <w:contextualSpacing/>
    </w:pPr>
  </w:style>
  <w:style w:type="paragraph" w:styleId="Szvegtrzs">
    <w:name w:val="Body Text"/>
    <w:basedOn w:val="Norml"/>
    <w:link w:val="SzvegtrzsChar"/>
    <w:rsid w:val="00CD5FE4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CD5FE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Cm">
    <w:name w:val="FôCím"/>
    <w:basedOn w:val="Norml"/>
    <w:rsid w:val="00CD5FE4"/>
    <w:pPr>
      <w:keepNext/>
      <w:keepLines/>
      <w:spacing w:before="480" w:after="240"/>
      <w:jc w:val="center"/>
    </w:pPr>
    <w:rPr>
      <w:b/>
      <w:noProof/>
      <w:sz w:val="28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1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F9E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D47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D47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D47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D473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1594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Erzsi</dc:creator>
  <cp:keywords/>
  <dc:description/>
  <cp:lastModifiedBy>Mária Németh</cp:lastModifiedBy>
  <cp:revision>4</cp:revision>
  <cp:lastPrinted>2020-06-18T11:32:00Z</cp:lastPrinted>
  <dcterms:created xsi:type="dcterms:W3CDTF">2021-01-04T08:13:00Z</dcterms:created>
  <dcterms:modified xsi:type="dcterms:W3CDTF">2021-01-04T08:15:00Z</dcterms:modified>
</cp:coreProperties>
</file>